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7D55" w14:textId="77777777" w:rsidR="00A83FF3" w:rsidRPr="00A83FF3" w:rsidRDefault="00A83FF3" w:rsidP="00A83FF3">
      <w:pPr>
        <w:pStyle w:val="Pa3"/>
        <w:rPr>
          <w:rFonts w:asciiTheme="minorHAnsi" w:hAnsiTheme="minorHAnsi" w:cstheme="minorHAnsi"/>
          <w:b/>
          <w:bCs/>
          <w:sz w:val="18"/>
          <w:szCs w:val="18"/>
        </w:rPr>
      </w:pPr>
      <w:r w:rsidRPr="00A83FF3">
        <w:rPr>
          <w:rFonts w:asciiTheme="minorHAnsi" w:hAnsiTheme="minorHAnsi" w:cstheme="minorHAnsi"/>
          <w:b/>
          <w:bCs/>
          <w:sz w:val="18"/>
          <w:szCs w:val="18"/>
        </w:rPr>
        <w:t>HOW TO RIDE THE BUS</w:t>
      </w:r>
    </w:p>
    <w:p w14:paraId="562B1885" w14:textId="77777777" w:rsidR="00A83FF3" w:rsidRPr="00A83FF3" w:rsidRDefault="00A83FF3" w:rsidP="00A83FF3">
      <w:pPr>
        <w:pStyle w:val="Default"/>
        <w:rPr>
          <w:rFonts w:asciiTheme="minorHAnsi" w:hAnsiTheme="minorHAnsi" w:cstheme="minorHAnsi"/>
          <w:sz w:val="18"/>
          <w:szCs w:val="18"/>
        </w:rPr>
      </w:pPr>
    </w:p>
    <w:p w14:paraId="4E587CB5" w14:textId="77777777" w:rsidR="00A83FF3" w:rsidRPr="00A83FF3" w:rsidRDefault="00A83FF3" w:rsidP="00B376A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The bus will not stop unless passengers are visible alongside the main road. When passengers see the bus approaching, wave your hand at the driver to indicate that you wish the bus to stop. </w:t>
      </w:r>
    </w:p>
    <w:p w14:paraId="33B51627"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Not all watches are set to the same time, so be at the bus stop early! </w:t>
      </w:r>
    </w:p>
    <w:p w14:paraId="451FAD4F"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ANYONE can ride the bus! MTA does not discriminate against an individual </w:t>
      </w:r>
      <w:proofErr w:type="gramStart"/>
      <w:r w:rsidRPr="00A83FF3">
        <w:rPr>
          <w:rStyle w:val="A0"/>
          <w:rFonts w:asciiTheme="minorHAnsi" w:hAnsiTheme="minorHAnsi" w:cstheme="minorHAnsi"/>
          <w:color w:val="auto"/>
          <w:sz w:val="18"/>
          <w:szCs w:val="18"/>
        </w:rPr>
        <w:t>on the basis of</w:t>
      </w:r>
      <w:proofErr w:type="gramEnd"/>
      <w:r w:rsidRPr="00A83FF3">
        <w:rPr>
          <w:rStyle w:val="A0"/>
          <w:rFonts w:asciiTheme="minorHAnsi" w:hAnsiTheme="minorHAnsi" w:cstheme="minorHAnsi"/>
          <w:color w:val="auto"/>
          <w:sz w:val="18"/>
          <w:szCs w:val="18"/>
        </w:rPr>
        <w:t xml:space="preserve"> race, color, creed, religion, national origin, sex, marital status, status with regard to public assistance, disability, age or familial status in the provision of public transportation services. </w:t>
      </w:r>
    </w:p>
    <w:p w14:paraId="6B48930D" w14:textId="77777777"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For information on our nondiscrimination obligations or to file a complaint, please contact MTA or visit </w:t>
      </w:r>
      <w:r w:rsidRPr="00A83FF3">
        <w:rPr>
          <w:rStyle w:val="A0"/>
          <w:rFonts w:asciiTheme="minorHAnsi" w:hAnsiTheme="minorHAnsi" w:cstheme="minorHAnsi"/>
          <w:b/>
          <w:bCs/>
          <w:color w:val="auto"/>
          <w:sz w:val="18"/>
          <w:szCs w:val="18"/>
        </w:rPr>
        <w:t xml:space="preserve">www.mtawv.com </w:t>
      </w:r>
    </w:p>
    <w:p w14:paraId="5A3E5461" w14:textId="29E01FF1"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All buses have wheelchair lift equipment. </w:t>
      </w:r>
      <w:r w:rsidR="00B376A3">
        <w:rPr>
          <w:rStyle w:val="A0"/>
          <w:rFonts w:asciiTheme="minorHAnsi" w:hAnsiTheme="minorHAnsi" w:cstheme="minorHAnsi"/>
          <w:color w:val="auto"/>
          <w:sz w:val="18"/>
          <w:szCs w:val="18"/>
        </w:rPr>
        <w:t xml:space="preserve">All mobility devices </w:t>
      </w:r>
      <w:proofErr w:type="gramStart"/>
      <w:r w:rsidR="00B376A3">
        <w:rPr>
          <w:rStyle w:val="A0"/>
          <w:rFonts w:asciiTheme="minorHAnsi" w:hAnsiTheme="minorHAnsi" w:cstheme="minorHAnsi"/>
          <w:color w:val="auto"/>
          <w:sz w:val="18"/>
          <w:szCs w:val="18"/>
        </w:rPr>
        <w:t>shall</w:t>
      </w:r>
      <w:proofErr w:type="gramEnd"/>
      <w:r w:rsidR="00B376A3">
        <w:rPr>
          <w:rStyle w:val="A0"/>
          <w:rFonts w:asciiTheme="minorHAnsi" w:hAnsiTheme="minorHAnsi" w:cstheme="minorHAnsi"/>
          <w:color w:val="auto"/>
          <w:sz w:val="18"/>
          <w:szCs w:val="18"/>
        </w:rPr>
        <w:t xml:space="preserve"> be secured</w:t>
      </w:r>
      <w:r w:rsidR="00F2141E">
        <w:rPr>
          <w:rStyle w:val="A0"/>
          <w:rFonts w:asciiTheme="minorHAnsi" w:hAnsiTheme="minorHAnsi" w:cstheme="minorHAnsi"/>
          <w:color w:val="auto"/>
          <w:sz w:val="18"/>
          <w:szCs w:val="18"/>
        </w:rPr>
        <w:t>.</w:t>
      </w:r>
    </w:p>
    <w:p w14:paraId="2437F46B"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w:t>
      </w:r>
      <w:proofErr w:type="gramStart"/>
      <w:r w:rsidRPr="00A83FF3">
        <w:rPr>
          <w:rStyle w:val="A0"/>
          <w:rFonts w:asciiTheme="minorHAnsi" w:hAnsiTheme="minorHAnsi" w:cstheme="minorHAnsi"/>
          <w:color w:val="auto"/>
          <w:sz w:val="18"/>
          <w:szCs w:val="18"/>
        </w:rPr>
        <w:t>3/4 mile</w:t>
      </w:r>
      <w:proofErr w:type="gramEnd"/>
      <w:r w:rsidRPr="00A83FF3">
        <w:rPr>
          <w:rStyle w:val="A0"/>
          <w:rFonts w:asciiTheme="minorHAnsi" w:hAnsiTheme="minorHAnsi" w:cstheme="minorHAnsi"/>
          <w:color w:val="auto"/>
          <w:sz w:val="18"/>
          <w:szCs w:val="18"/>
        </w:rPr>
        <w:t xml:space="preserve"> deviation service is available. Please call at least the day before to schedule your ride. Additional charges may apply. Please call for information. </w:t>
      </w:r>
    </w:p>
    <w:p w14:paraId="11A864EC"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Schedules are available in alternative formats upon request. </w:t>
      </w:r>
    </w:p>
    <w:p w14:paraId="0434601E"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Passengers with disabilities may request modification to current service procedures to access the service. To make a request, please call (304) 872-5872 or email </w:t>
      </w:r>
      <w:r w:rsidRPr="00A83FF3">
        <w:rPr>
          <w:rStyle w:val="A0"/>
          <w:rFonts w:asciiTheme="minorHAnsi" w:hAnsiTheme="minorHAnsi" w:cstheme="minorHAnsi"/>
          <w:b/>
          <w:bCs/>
          <w:color w:val="auto"/>
          <w:sz w:val="18"/>
          <w:szCs w:val="18"/>
        </w:rPr>
        <w:t>admin@mtawv.com</w:t>
      </w:r>
      <w:r w:rsidRPr="00A83FF3">
        <w:rPr>
          <w:rStyle w:val="A0"/>
          <w:rFonts w:asciiTheme="minorHAnsi" w:hAnsiTheme="minorHAnsi" w:cstheme="minorHAnsi"/>
          <w:color w:val="auto"/>
          <w:sz w:val="18"/>
          <w:szCs w:val="18"/>
        </w:rPr>
        <w:t xml:space="preserve">. Please submit requests at least the day before the trip. </w:t>
      </w:r>
    </w:p>
    <w:p w14:paraId="68582315"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For your safety, please be seated quickly after boarding and remain seated until the bus comes to a complete stop.</w:t>
      </w:r>
    </w:p>
    <w:p w14:paraId="1846C1B6"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Loud music or noise is not permitted on buses. No disorderly conduct is permitted on buses. Anyone not complying will be asked to leave the bus. </w:t>
      </w:r>
    </w:p>
    <w:p w14:paraId="6D8217DD"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Federal regulations ban smoking and drinking on buses. </w:t>
      </w:r>
    </w:p>
    <w:p w14:paraId="32DA74B1" w14:textId="4085CDB5" w:rsidR="00A83FF3" w:rsidRPr="00A83FF3" w:rsidRDefault="00A83FF3" w:rsidP="00A83FF3">
      <w:pPr>
        <w:pStyle w:val="Pa1"/>
        <w:spacing w:after="40"/>
        <w:ind w:left="180"/>
        <w:rPr>
          <w:rStyle w:val="A0"/>
          <w:rFonts w:asciiTheme="minorHAnsi" w:hAnsiTheme="minorHAnsi" w:cstheme="minorHAnsi"/>
          <w:color w:val="auto"/>
          <w:sz w:val="18"/>
          <w:szCs w:val="18"/>
        </w:rPr>
      </w:pPr>
      <w:r w:rsidRPr="00A83FF3">
        <w:rPr>
          <w:rStyle w:val="A0"/>
          <w:rFonts w:asciiTheme="minorHAnsi" w:hAnsiTheme="minorHAnsi" w:cstheme="minorHAnsi"/>
          <w:color w:val="auto"/>
          <w:sz w:val="18"/>
          <w:szCs w:val="18"/>
        </w:rPr>
        <w:t>• No pets are allowed on buses except service animals.</w:t>
      </w:r>
    </w:p>
    <w:p w14:paraId="1C3A58D7" w14:textId="77777777" w:rsidR="00A83FF3" w:rsidRDefault="00A83FF3" w:rsidP="00A83FF3">
      <w:pPr>
        <w:pStyle w:val="Pa5"/>
        <w:rPr>
          <w:rStyle w:val="A4"/>
          <w:rFonts w:asciiTheme="minorHAnsi" w:hAnsiTheme="minorHAnsi" w:cstheme="minorHAnsi"/>
          <w:color w:val="auto"/>
          <w:sz w:val="20"/>
          <w:szCs w:val="20"/>
        </w:rPr>
      </w:pPr>
    </w:p>
    <w:p w14:paraId="0ECF26BF" w14:textId="1F0A1BD8" w:rsidR="00A83FF3" w:rsidRDefault="00A83FF3" w:rsidP="00A83FF3">
      <w:pPr>
        <w:pStyle w:val="Pa5"/>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 xml:space="preserve">Suggestions, </w:t>
      </w:r>
      <w:r w:rsidR="000547D2" w:rsidRPr="000145D7">
        <w:rPr>
          <w:rStyle w:val="A4"/>
          <w:rFonts w:asciiTheme="minorHAnsi" w:hAnsiTheme="minorHAnsi" w:cstheme="minorHAnsi"/>
          <w:color w:val="auto"/>
          <w:sz w:val="20"/>
          <w:szCs w:val="20"/>
        </w:rPr>
        <w:t>complaints,</w:t>
      </w:r>
      <w:r w:rsidRPr="000145D7">
        <w:rPr>
          <w:rStyle w:val="A4"/>
          <w:rFonts w:asciiTheme="minorHAnsi" w:hAnsiTheme="minorHAnsi" w:cstheme="minorHAnsi"/>
          <w:color w:val="auto"/>
          <w:sz w:val="20"/>
          <w:szCs w:val="20"/>
        </w:rPr>
        <w:t xml:space="preserve"> or compliments? We would like to hear from you. </w:t>
      </w:r>
    </w:p>
    <w:p w14:paraId="058E0A45" w14:textId="77777777" w:rsidR="00A83FF3" w:rsidRDefault="00A83FF3" w:rsidP="00A83FF3">
      <w:pPr>
        <w:pStyle w:val="Pa5"/>
        <w:rPr>
          <w:rStyle w:val="A4"/>
          <w:rFonts w:asciiTheme="minorHAnsi" w:hAnsiTheme="minorHAnsi" w:cstheme="minorHAnsi"/>
          <w:color w:val="auto"/>
          <w:sz w:val="20"/>
          <w:szCs w:val="20"/>
        </w:rPr>
      </w:pPr>
    </w:p>
    <w:p w14:paraId="4DE8A96A" w14:textId="3C0E2429" w:rsidR="00A83FF3" w:rsidRPr="000145D7" w:rsidRDefault="00A83FF3" w:rsidP="00A83FF3">
      <w:pPr>
        <w:pStyle w:val="Pa5"/>
        <w:rPr>
          <w:rFonts w:asciiTheme="minorHAnsi" w:hAnsiTheme="minorHAnsi" w:cstheme="minorHAnsi"/>
          <w:sz w:val="20"/>
          <w:szCs w:val="20"/>
        </w:rPr>
      </w:pPr>
      <w:r w:rsidRPr="000145D7">
        <w:rPr>
          <w:rStyle w:val="A4"/>
          <w:rFonts w:asciiTheme="minorHAnsi" w:hAnsiTheme="minorHAnsi" w:cstheme="minorHAnsi"/>
          <w:color w:val="auto"/>
          <w:sz w:val="20"/>
          <w:szCs w:val="20"/>
        </w:rPr>
        <w:t>Call</w:t>
      </w:r>
      <w:r>
        <w:rPr>
          <w:rStyle w:val="A4"/>
          <w:rFonts w:asciiTheme="minorHAnsi" w:hAnsiTheme="minorHAnsi" w:cstheme="minorHAnsi"/>
          <w:color w:val="auto"/>
          <w:sz w:val="20"/>
          <w:szCs w:val="20"/>
        </w:rPr>
        <w:t xml:space="preserve"> (304) 872-5872</w:t>
      </w:r>
      <w:r w:rsidRPr="000145D7">
        <w:rPr>
          <w:rStyle w:val="A4"/>
          <w:rFonts w:asciiTheme="minorHAnsi" w:hAnsiTheme="minorHAnsi" w:cstheme="minorHAnsi"/>
          <w:color w:val="auto"/>
          <w:sz w:val="20"/>
          <w:szCs w:val="20"/>
        </w:rPr>
        <w:t>, or write to:</w:t>
      </w:r>
    </w:p>
    <w:p w14:paraId="71B8264A" w14:textId="3C984C08" w:rsidR="00A83FF3" w:rsidRDefault="00A83FF3" w:rsidP="00A83FF3">
      <w:pPr>
        <w:pStyle w:val="NoSpacing"/>
        <w:rPr>
          <w:rStyle w:val="A4"/>
          <w:rFonts w:asciiTheme="minorHAnsi" w:hAnsiTheme="minorHAnsi" w:cstheme="minorHAnsi"/>
          <w:color w:val="auto"/>
          <w:sz w:val="20"/>
          <w:szCs w:val="20"/>
        </w:rPr>
      </w:pPr>
    </w:p>
    <w:p w14:paraId="40A1DC78" w14:textId="3EE54607" w:rsidR="00A83FF3" w:rsidRDefault="008F55C8" w:rsidP="00A83FF3">
      <w:pPr>
        <w:pStyle w:val="NoSpacing"/>
        <w:rPr>
          <w:rStyle w:val="A4"/>
          <w:rFonts w:asciiTheme="minorHAnsi" w:hAnsiTheme="minorHAnsi" w:cstheme="minorHAnsi"/>
          <w:color w:val="auto"/>
          <w:sz w:val="20"/>
          <w:szCs w:val="20"/>
        </w:rPr>
      </w:pPr>
      <w:r w:rsidRPr="00B40F63">
        <w:rPr>
          <w:noProof/>
        </w:rPr>
        <w:drawing>
          <wp:anchor distT="0" distB="0" distL="114300" distR="114300" simplePos="0" relativeHeight="251659264" behindDoc="0" locked="0" layoutInCell="1" allowOverlap="1" wp14:anchorId="5B698904" wp14:editId="29E7D9A5">
            <wp:simplePos x="0" y="0"/>
            <wp:positionH relativeFrom="column">
              <wp:posOffset>1941764</wp:posOffset>
            </wp:positionH>
            <wp:positionV relativeFrom="paragraph">
              <wp:posOffset>105893</wp:posOffset>
            </wp:positionV>
            <wp:extent cx="1665606" cy="1282890"/>
            <wp:effectExtent l="0" t="0" r="0" b="0"/>
            <wp:wrapNone/>
            <wp:docPr id="17" name="Content Placeholder 16">
              <a:extLst xmlns:a="http://schemas.openxmlformats.org/drawingml/2006/main">
                <a:ext uri="{FF2B5EF4-FFF2-40B4-BE49-F238E27FC236}">
                  <a16:creationId xmlns:a16="http://schemas.microsoft.com/office/drawing/2014/main" id="{A48D9BE0-45AB-40A6-8186-98386B8C8D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16">
                      <a:extLst>
                        <a:ext uri="{FF2B5EF4-FFF2-40B4-BE49-F238E27FC236}">
                          <a16:creationId xmlns:a16="http://schemas.microsoft.com/office/drawing/2014/main" id="{A48D9BE0-45AB-40A6-8186-98386B8C8DE9}"/>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6" cy="1282890"/>
                    </a:xfrm>
                    <a:prstGeom prst="rect">
                      <a:avLst/>
                    </a:prstGeom>
                  </pic:spPr>
                </pic:pic>
              </a:graphicData>
            </a:graphic>
          </wp:anchor>
        </w:drawing>
      </w:r>
      <w:r w:rsidR="00A83FF3" w:rsidRPr="000145D7">
        <w:rPr>
          <w:rStyle w:val="A4"/>
          <w:rFonts w:asciiTheme="minorHAnsi" w:hAnsiTheme="minorHAnsi" w:cstheme="minorHAnsi"/>
          <w:color w:val="auto"/>
          <w:sz w:val="20"/>
          <w:szCs w:val="20"/>
        </w:rPr>
        <w:t>M</w:t>
      </w:r>
      <w:r w:rsidR="00A83FF3">
        <w:rPr>
          <w:rStyle w:val="A4"/>
          <w:rFonts w:asciiTheme="minorHAnsi" w:hAnsiTheme="minorHAnsi" w:cstheme="minorHAnsi"/>
          <w:color w:val="auto"/>
          <w:sz w:val="20"/>
          <w:szCs w:val="20"/>
        </w:rPr>
        <w:t>ountain Transit Authority</w:t>
      </w:r>
    </w:p>
    <w:p w14:paraId="1C93BD8A" w14:textId="16E00027" w:rsidR="00A83FF3" w:rsidRDefault="00A83FF3" w:rsidP="00A83FF3">
      <w:pPr>
        <w:pStyle w:val="NoSpacing"/>
        <w:rPr>
          <w:rStyle w:val="A4"/>
          <w:rFonts w:asciiTheme="minorHAnsi" w:hAnsiTheme="minorHAnsi" w:cstheme="minorHAnsi"/>
          <w:color w:val="auto"/>
          <w:sz w:val="20"/>
          <w:szCs w:val="20"/>
        </w:rPr>
      </w:pPr>
      <w:r>
        <w:rPr>
          <w:rStyle w:val="A4"/>
          <w:rFonts w:asciiTheme="minorHAnsi" w:hAnsiTheme="minorHAnsi" w:cstheme="minorHAnsi"/>
          <w:color w:val="auto"/>
          <w:sz w:val="20"/>
          <w:szCs w:val="20"/>
        </w:rPr>
        <w:t>c/o General Manager</w:t>
      </w:r>
    </w:p>
    <w:p w14:paraId="6ADB17B8" w14:textId="235D95BD"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 xml:space="preserve">1096 Broad Street </w:t>
      </w:r>
    </w:p>
    <w:p w14:paraId="7229DDB5" w14:textId="5EF48F7B"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Summersville, WV 26651</w:t>
      </w:r>
    </w:p>
    <w:p w14:paraId="6FEC7CBF" w14:textId="5E7AA884" w:rsidR="00A83FF3" w:rsidRDefault="00A83FF3" w:rsidP="00FE6351">
      <w:pPr>
        <w:pStyle w:val="Default"/>
        <w:rPr>
          <w:noProof/>
        </w:rPr>
      </w:pPr>
    </w:p>
    <w:p w14:paraId="1854191A" w14:textId="6E5E5EA2" w:rsidR="008F55C8" w:rsidRDefault="008F55C8" w:rsidP="00A83FF3">
      <w:pPr>
        <w:pStyle w:val="Default"/>
        <w:jc w:val="center"/>
      </w:pPr>
    </w:p>
    <w:p w14:paraId="3FEA9565" w14:textId="77777777" w:rsidR="008F55C8" w:rsidRDefault="008F55C8" w:rsidP="00A83FF3">
      <w:pPr>
        <w:pStyle w:val="Default"/>
        <w:jc w:val="center"/>
      </w:pPr>
    </w:p>
    <w:p w14:paraId="2708EEE4" w14:textId="77777777" w:rsidR="008F55C8" w:rsidRDefault="008F55C8" w:rsidP="00A83FF3">
      <w:pPr>
        <w:pStyle w:val="Default"/>
        <w:jc w:val="center"/>
      </w:pPr>
    </w:p>
    <w:p w14:paraId="3FFA03F0" w14:textId="77777777" w:rsidR="008F55C8" w:rsidRDefault="008F55C8" w:rsidP="00A83FF3">
      <w:pPr>
        <w:pStyle w:val="Default"/>
        <w:jc w:val="center"/>
      </w:pPr>
    </w:p>
    <w:p w14:paraId="229FB6FB" w14:textId="2D80BD27" w:rsidR="00A83FF3" w:rsidRDefault="00A83FF3" w:rsidP="00A83FF3">
      <w:pPr>
        <w:pStyle w:val="Default"/>
        <w:jc w:val="center"/>
      </w:pPr>
    </w:p>
    <w:p w14:paraId="42762EF3" w14:textId="4FAA046A" w:rsidR="00A83FF3" w:rsidRDefault="00A83FF3" w:rsidP="00FE6351">
      <w:pPr>
        <w:pStyle w:val="Default"/>
      </w:pPr>
    </w:p>
    <w:p w14:paraId="039D1D8B" w14:textId="133826A3" w:rsidR="00A044DD" w:rsidRDefault="005E7E09" w:rsidP="00FE6351">
      <w:pPr>
        <w:pStyle w:val="Default"/>
      </w:pPr>
      <w:r>
        <w:rPr>
          <w:noProof/>
        </w:rPr>
        <w:drawing>
          <wp:inline distT="0" distB="0" distL="0" distR="0" wp14:anchorId="6C2F0085" wp14:editId="306EDBBA">
            <wp:extent cx="4256856" cy="55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4922" cy="553519"/>
                    </a:xfrm>
                    <a:prstGeom prst="rect">
                      <a:avLst/>
                    </a:prstGeom>
                    <a:noFill/>
                    <a:ln>
                      <a:noFill/>
                    </a:ln>
                  </pic:spPr>
                </pic:pic>
              </a:graphicData>
            </a:graphic>
          </wp:inline>
        </w:drawing>
      </w:r>
    </w:p>
    <w:p w14:paraId="588313F3" w14:textId="15785F94" w:rsidR="008C20B2" w:rsidRDefault="008C20B2"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Mountain Transit Authority</w:t>
      </w:r>
    </w:p>
    <w:p w14:paraId="37A1359B" w14:textId="406221DC" w:rsidR="008C20B2" w:rsidRPr="00CB1157" w:rsidRDefault="008C20B2" w:rsidP="008C20B2">
      <w:pPr>
        <w:pStyle w:val="NoSpacing"/>
        <w:jc w:val="center"/>
        <w:rPr>
          <w:rStyle w:val="companyname"/>
          <w:rFonts w:cstheme="minorHAnsi"/>
          <w:bCs/>
        </w:rPr>
      </w:pPr>
      <w:r w:rsidRPr="00CB1157">
        <w:rPr>
          <w:rStyle w:val="companyname"/>
          <w:rFonts w:cstheme="minorHAnsi"/>
          <w:bCs/>
        </w:rPr>
        <w:t>1096 Broad Street, Summersville, WV 26651</w:t>
      </w:r>
    </w:p>
    <w:p w14:paraId="3E925D77" w14:textId="0FB9C03A" w:rsidR="008C20B2" w:rsidRDefault="008C20B2" w:rsidP="008C20B2">
      <w:pPr>
        <w:pStyle w:val="NoSpacing"/>
        <w:jc w:val="center"/>
        <w:rPr>
          <w:rStyle w:val="companyname"/>
          <w:rFonts w:cstheme="minorHAnsi"/>
          <w:bCs/>
        </w:rPr>
      </w:pPr>
      <w:r w:rsidRPr="00CB1157">
        <w:rPr>
          <w:rStyle w:val="companyname"/>
          <w:rFonts w:cstheme="minorHAnsi"/>
          <w:bCs/>
        </w:rPr>
        <w:t>Phone: (304) 872-5872 Fax: (304) 872-5877</w:t>
      </w:r>
    </w:p>
    <w:p w14:paraId="0E7529E5" w14:textId="1CC899D7" w:rsidR="008C20B2" w:rsidRPr="008C20B2" w:rsidRDefault="008C20B2" w:rsidP="008C20B2">
      <w:pPr>
        <w:pStyle w:val="NoSpacing"/>
        <w:rPr>
          <w:rStyle w:val="companyname"/>
          <w:rFonts w:cstheme="minorHAnsi"/>
          <w:bCs/>
          <w:color w:val="00B0F0"/>
        </w:rPr>
      </w:pPr>
    </w:p>
    <w:p w14:paraId="6AA2836E" w14:textId="01FC59AB" w:rsidR="00C202CD" w:rsidRDefault="00C202CD" w:rsidP="008C20B2">
      <w:pPr>
        <w:pStyle w:val="NoSpacing"/>
        <w:jc w:val="center"/>
        <w:rPr>
          <w:rStyle w:val="companyname"/>
          <w:rFonts w:ascii="&amp;quot" w:hAnsi="&amp;quot"/>
          <w:b/>
          <w:bCs/>
          <w:color w:val="0070D8"/>
          <w:sz w:val="48"/>
          <w:szCs w:val="48"/>
        </w:rPr>
      </w:pPr>
    </w:p>
    <w:p w14:paraId="676AA9F8" w14:textId="4908B004" w:rsidR="0087642E" w:rsidRDefault="0087642E" w:rsidP="008C20B2">
      <w:pPr>
        <w:pStyle w:val="NoSpacing"/>
        <w:jc w:val="center"/>
        <w:rPr>
          <w:rStyle w:val="companyname"/>
          <w:rFonts w:ascii="&amp;quot" w:hAnsi="&amp;quot"/>
          <w:b/>
          <w:bCs/>
          <w:color w:val="0070D8"/>
          <w:sz w:val="48"/>
          <w:szCs w:val="48"/>
        </w:rPr>
      </w:pPr>
    </w:p>
    <w:p w14:paraId="5993DFC1" w14:textId="28B37365" w:rsidR="00DC4023" w:rsidRDefault="00122ABB" w:rsidP="008C20B2">
      <w:pPr>
        <w:pStyle w:val="NoSpacing"/>
        <w:jc w:val="center"/>
        <w:rPr>
          <w:rStyle w:val="companyname"/>
          <w:rFonts w:ascii="&amp;quot" w:hAnsi="&amp;quot"/>
          <w:b/>
          <w:bCs/>
          <w:color w:val="0070D8"/>
          <w:sz w:val="48"/>
          <w:szCs w:val="48"/>
        </w:rPr>
      </w:pPr>
      <w:r>
        <w:rPr>
          <w:rStyle w:val="companyname"/>
          <w:rFonts w:ascii="&amp;quot" w:hAnsi="&amp;quot"/>
          <w:b/>
          <w:bCs/>
          <w:color w:val="0070D8"/>
          <w:sz w:val="48"/>
          <w:szCs w:val="48"/>
        </w:rPr>
        <w:t>Friday</w:t>
      </w:r>
      <w:r w:rsidR="00CB345C">
        <w:rPr>
          <w:rStyle w:val="companyname"/>
          <w:rFonts w:ascii="&amp;quot" w:hAnsi="&amp;quot"/>
          <w:b/>
          <w:bCs/>
          <w:color w:val="0070D8"/>
          <w:sz w:val="48"/>
          <w:szCs w:val="48"/>
        </w:rPr>
        <w:t>’s</w:t>
      </w:r>
    </w:p>
    <w:p w14:paraId="27B6C835" w14:textId="35B056E4" w:rsidR="008B25B5" w:rsidRDefault="008B25B5"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 xml:space="preserve">Monroe County </w:t>
      </w:r>
      <w:r w:rsidR="0018515B">
        <w:rPr>
          <w:rStyle w:val="companyname"/>
          <w:rFonts w:ascii="&amp;quot" w:hAnsi="&amp;quot"/>
          <w:b/>
          <w:bCs/>
          <w:color w:val="0070D8"/>
          <w:sz w:val="36"/>
          <w:szCs w:val="36"/>
        </w:rPr>
        <w:t>Peterstown</w:t>
      </w:r>
      <w:r>
        <w:rPr>
          <w:rStyle w:val="companyname"/>
          <w:rFonts w:ascii="&amp;quot" w:hAnsi="&amp;quot"/>
          <w:b/>
          <w:bCs/>
          <w:color w:val="0070D8"/>
          <w:sz w:val="36"/>
          <w:szCs w:val="36"/>
        </w:rPr>
        <w:t xml:space="preserve"> to</w:t>
      </w:r>
    </w:p>
    <w:p w14:paraId="067972E4" w14:textId="0AAE5816" w:rsidR="008B25B5" w:rsidRDefault="00122ABB"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Lewisburg</w:t>
      </w:r>
      <w:r w:rsidR="0018515B">
        <w:rPr>
          <w:rStyle w:val="companyname"/>
          <w:rFonts w:ascii="&amp;quot" w:hAnsi="&amp;quot"/>
          <w:b/>
          <w:bCs/>
          <w:color w:val="0070D8"/>
          <w:sz w:val="36"/>
          <w:szCs w:val="36"/>
        </w:rPr>
        <w:t xml:space="preserve"> </w:t>
      </w:r>
      <w:r w:rsidR="008B25B5">
        <w:rPr>
          <w:rStyle w:val="companyname"/>
          <w:rFonts w:ascii="&amp;quot" w:hAnsi="&amp;quot"/>
          <w:b/>
          <w:bCs/>
          <w:color w:val="0070D8"/>
          <w:sz w:val="36"/>
          <w:szCs w:val="36"/>
        </w:rPr>
        <w:t>Walmart</w:t>
      </w:r>
    </w:p>
    <w:p w14:paraId="209FA58E" w14:textId="7A7CFB04" w:rsidR="008C20B2" w:rsidRDefault="008C20B2" w:rsidP="008C20B2">
      <w:pPr>
        <w:pStyle w:val="NoSpacing"/>
        <w:jc w:val="center"/>
        <w:rPr>
          <w:rStyle w:val="companyname"/>
          <w:rFonts w:ascii="&amp;quot" w:hAnsi="&amp;quot"/>
          <w:b/>
          <w:bCs/>
          <w:color w:val="0070D8"/>
          <w:sz w:val="36"/>
          <w:szCs w:val="36"/>
        </w:rPr>
      </w:pPr>
      <w:r w:rsidRPr="008C20B2">
        <w:rPr>
          <w:rStyle w:val="companyname"/>
          <w:rFonts w:ascii="&amp;quot" w:hAnsi="&amp;quot"/>
          <w:b/>
          <w:bCs/>
          <w:color w:val="0070D8"/>
          <w:sz w:val="36"/>
          <w:szCs w:val="36"/>
        </w:rPr>
        <w:t>Bus Schedule</w:t>
      </w:r>
    </w:p>
    <w:p w14:paraId="22620119" w14:textId="568253A7" w:rsidR="000145D7" w:rsidRDefault="000145D7" w:rsidP="008C20B2">
      <w:pPr>
        <w:pStyle w:val="NoSpacing"/>
        <w:jc w:val="center"/>
        <w:rPr>
          <w:noProof/>
        </w:rPr>
      </w:pPr>
    </w:p>
    <w:p w14:paraId="60D007F4" w14:textId="27CE1720" w:rsidR="000145D7" w:rsidRDefault="000145D7" w:rsidP="008C20B2">
      <w:pPr>
        <w:pStyle w:val="NoSpacing"/>
        <w:jc w:val="center"/>
        <w:rPr>
          <w:noProof/>
        </w:rPr>
      </w:pPr>
    </w:p>
    <w:p w14:paraId="38E7DE8F" w14:textId="5C9C606C" w:rsidR="008C20B2" w:rsidRPr="00555C25" w:rsidRDefault="008C20B2" w:rsidP="008C20B2">
      <w:pPr>
        <w:pStyle w:val="NoSpacing"/>
        <w:jc w:val="center"/>
        <w:rPr>
          <w:rStyle w:val="companyname"/>
          <w:rFonts w:ascii="&amp;quot" w:hAnsi="&amp;quot"/>
          <w:b/>
          <w:bCs/>
          <w:sz w:val="20"/>
          <w:szCs w:val="20"/>
        </w:rPr>
      </w:pPr>
      <w:r w:rsidRPr="00555C25">
        <w:rPr>
          <w:rStyle w:val="companyname"/>
          <w:rFonts w:ascii="&amp;quot" w:hAnsi="&amp;quot"/>
          <w:b/>
          <w:bCs/>
          <w:sz w:val="20"/>
          <w:szCs w:val="20"/>
        </w:rPr>
        <w:t>Serving:</w:t>
      </w:r>
    </w:p>
    <w:p w14:paraId="1D45735D" w14:textId="5434B4D5" w:rsidR="00A005B1" w:rsidRDefault="00A005B1" w:rsidP="00450803">
      <w:pPr>
        <w:pStyle w:val="NoSpacing"/>
        <w:jc w:val="center"/>
        <w:rPr>
          <w:rStyle w:val="companyname"/>
          <w:rFonts w:ascii="&amp;quot" w:hAnsi="&amp;quot"/>
          <w:b/>
          <w:bCs/>
          <w:sz w:val="20"/>
          <w:szCs w:val="20"/>
        </w:rPr>
      </w:pPr>
      <w:r>
        <w:rPr>
          <w:rStyle w:val="companyname"/>
          <w:rFonts w:ascii="&amp;quot" w:hAnsi="&amp;quot"/>
          <w:b/>
          <w:bCs/>
          <w:sz w:val="20"/>
          <w:szCs w:val="20"/>
        </w:rPr>
        <w:t>Union</w:t>
      </w:r>
      <w:r w:rsidR="00450803">
        <w:rPr>
          <w:rStyle w:val="companyname"/>
          <w:rFonts w:ascii="&amp;quot" w:hAnsi="&amp;quot"/>
          <w:b/>
          <w:bCs/>
          <w:sz w:val="20"/>
          <w:szCs w:val="20"/>
        </w:rPr>
        <w:t>, Greenville, Rock Camp,</w:t>
      </w:r>
      <w:r w:rsidR="005864D4">
        <w:rPr>
          <w:rStyle w:val="companyname"/>
          <w:rFonts w:ascii="&amp;quot" w:hAnsi="&amp;quot"/>
          <w:b/>
          <w:bCs/>
          <w:sz w:val="20"/>
          <w:szCs w:val="20"/>
        </w:rPr>
        <w:t xml:space="preserve"> Gap Mills</w:t>
      </w:r>
    </w:p>
    <w:p w14:paraId="3AA8B927" w14:textId="0C287F57" w:rsidR="00450803" w:rsidRDefault="00450803" w:rsidP="00450803">
      <w:pPr>
        <w:pStyle w:val="NoSpacing"/>
        <w:jc w:val="center"/>
        <w:rPr>
          <w:rStyle w:val="companyname"/>
          <w:rFonts w:ascii="&amp;quot" w:hAnsi="&amp;quot"/>
          <w:b/>
          <w:bCs/>
          <w:sz w:val="20"/>
          <w:szCs w:val="20"/>
        </w:rPr>
      </w:pPr>
      <w:proofErr w:type="spellStart"/>
      <w:r>
        <w:rPr>
          <w:rStyle w:val="companyname"/>
          <w:rFonts w:ascii="&amp;quot" w:hAnsi="&amp;quot"/>
          <w:b/>
          <w:bCs/>
          <w:sz w:val="20"/>
          <w:szCs w:val="20"/>
        </w:rPr>
        <w:t>Lindside</w:t>
      </w:r>
      <w:proofErr w:type="spellEnd"/>
      <w:r>
        <w:rPr>
          <w:rStyle w:val="companyname"/>
          <w:rFonts w:ascii="&amp;quot" w:hAnsi="&amp;quot"/>
          <w:b/>
          <w:bCs/>
          <w:sz w:val="20"/>
          <w:szCs w:val="20"/>
        </w:rPr>
        <w:t xml:space="preserve">, Peterstown, Walmart </w:t>
      </w:r>
      <w:r w:rsidR="005864D4">
        <w:rPr>
          <w:rStyle w:val="companyname"/>
          <w:rFonts w:ascii="&amp;quot" w:hAnsi="&amp;quot"/>
          <w:b/>
          <w:bCs/>
          <w:sz w:val="20"/>
          <w:szCs w:val="20"/>
        </w:rPr>
        <w:t>Lewisburg</w:t>
      </w:r>
    </w:p>
    <w:p w14:paraId="756B6C2A" w14:textId="77777777" w:rsidR="004F4F53" w:rsidRDefault="004F4F53" w:rsidP="00450803">
      <w:pPr>
        <w:pStyle w:val="NoSpacing"/>
        <w:jc w:val="center"/>
        <w:rPr>
          <w:rStyle w:val="companyname"/>
          <w:rFonts w:ascii="&amp;quot" w:hAnsi="&amp;quot"/>
          <w:b/>
          <w:bCs/>
          <w:sz w:val="20"/>
          <w:szCs w:val="20"/>
        </w:rPr>
      </w:pPr>
    </w:p>
    <w:p w14:paraId="78299BB5" w14:textId="48358E91" w:rsidR="004F4F53" w:rsidRPr="00555C25" w:rsidRDefault="004F4F53" w:rsidP="00450803">
      <w:pPr>
        <w:pStyle w:val="NoSpacing"/>
        <w:jc w:val="center"/>
        <w:rPr>
          <w:rStyle w:val="companyname"/>
          <w:rFonts w:ascii="&amp;quot" w:hAnsi="&amp;quot"/>
          <w:b/>
          <w:bCs/>
          <w:sz w:val="20"/>
          <w:szCs w:val="20"/>
        </w:rPr>
      </w:pPr>
      <w:r>
        <w:rPr>
          <w:rStyle w:val="companyname"/>
          <w:rFonts w:ascii="&amp;quot" w:hAnsi="&amp;quot"/>
          <w:b/>
          <w:bCs/>
          <w:sz w:val="20"/>
          <w:szCs w:val="20"/>
        </w:rPr>
        <w:t>E</w:t>
      </w:r>
      <w:r w:rsidR="00017ED7">
        <w:rPr>
          <w:rStyle w:val="companyname"/>
          <w:rFonts w:ascii="&amp;quot" w:hAnsi="&amp;quot"/>
          <w:b/>
          <w:bCs/>
          <w:sz w:val="20"/>
          <w:szCs w:val="20"/>
        </w:rPr>
        <w:t>ffective</w:t>
      </w:r>
      <w:r>
        <w:rPr>
          <w:rStyle w:val="companyname"/>
          <w:rFonts w:ascii="&amp;quot" w:hAnsi="&amp;quot"/>
          <w:b/>
          <w:bCs/>
          <w:sz w:val="20"/>
          <w:szCs w:val="20"/>
        </w:rPr>
        <w:t xml:space="preserve"> 2/17/2025</w:t>
      </w:r>
    </w:p>
    <w:p w14:paraId="587FA468" w14:textId="77777777" w:rsidR="00DC4023" w:rsidRDefault="00DC4023" w:rsidP="004F4F53">
      <w:pPr>
        <w:pStyle w:val="Default"/>
      </w:pPr>
    </w:p>
    <w:p w14:paraId="7534F465" w14:textId="4C7E6B79" w:rsidR="00A044DD" w:rsidRDefault="00DC4023" w:rsidP="008C20B2">
      <w:pPr>
        <w:pStyle w:val="Default"/>
        <w:jc w:val="center"/>
        <w:rPr>
          <w:rStyle w:val="companyname"/>
          <w:rFonts w:ascii="&amp;quot" w:hAnsi="&amp;quot"/>
          <w:b/>
          <w:bCs/>
          <w:color w:val="0070D8"/>
        </w:rPr>
      </w:pPr>
      <w:hyperlink r:id="rId9" w:history="1">
        <w:r w:rsidRPr="00B071AD">
          <w:rPr>
            <w:rStyle w:val="Hyperlink"/>
            <w:rFonts w:ascii="&amp;quot" w:hAnsi="&amp;quot"/>
            <w:b/>
            <w:bCs/>
          </w:rPr>
          <w:t>WWW.MTAWV.COM</w:t>
        </w:r>
      </w:hyperlink>
    </w:p>
    <w:p w14:paraId="17F7757A" w14:textId="5CC3C40C" w:rsidR="00B40F63" w:rsidRDefault="00B40F63" w:rsidP="008C20B2">
      <w:pPr>
        <w:pStyle w:val="Default"/>
        <w:jc w:val="center"/>
        <w:rPr>
          <w:rStyle w:val="companyname"/>
          <w:rFonts w:ascii="&amp;quot" w:hAnsi="&amp;quot"/>
          <w:b/>
          <w:bCs/>
          <w:color w:val="0070D8"/>
        </w:rPr>
      </w:pPr>
      <w:r>
        <w:rPr>
          <w:rStyle w:val="companyname"/>
          <w:rFonts w:ascii="&amp;quot" w:hAnsi="&amp;quot"/>
          <w:b/>
          <w:bCs/>
          <w:color w:val="0070D8"/>
        </w:rPr>
        <w:t>TDD: (304) 872-5872</w:t>
      </w:r>
    </w:p>
    <w:p w14:paraId="2889F449" w14:textId="53B22569" w:rsidR="00B40F63" w:rsidRDefault="00B40F63" w:rsidP="008C20B2">
      <w:pPr>
        <w:pStyle w:val="Default"/>
        <w:jc w:val="center"/>
      </w:pPr>
    </w:p>
    <w:p w14:paraId="38466AB5" w14:textId="77777777" w:rsidR="008B25B5" w:rsidRDefault="008B25B5" w:rsidP="008C20B2">
      <w:pPr>
        <w:pStyle w:val="Default"/>
        <w:jc w:val="center"/>
      </w:pPr>
    </w:p>
    <w:p w14:paraId="27755B8D" w14:textId="77777777" w:rsidR="008B25B5" w:rsidRDefault="008B25B5" w:rsidP="008C20B2">
      <w:pPr>
        <w:pStyle w:val="Default"/>
        <w:jc w:val="center"/>
      </w:pPr>
    </w:p>
    <w:p w14:paraId="020ED241" w14:textId="77777777" w:rsidR="008B25B5" w:rsidRDefault="008B25B5" w:rsidP="008C20B2">
      <w:pPr>
        <w:pStyle w:val="Default"/>
        <w:jc w:val="center"/>
      </w:pPr>
    </w:p>
    <w:p w14:paraId="74520675" w14:textId="77777777" w:rsidR="00555C25" w:rsidRDefault="00555C25" w:rsidP="008C20B2">
      <w:pPr>
        <w:pStyle w:val="Default"/>
        <w:jc w:val="center"/>
      </w:pPr>
    </w:p>
    <w:p w14:paraId="7E7BEC2E" w14:textId="77777777" w:rsidR="008B25B5" w:rsidRDefault="008B25B5" w:rsidP="008C20B2">
      <w:pPr>
        <w:pStyle w:val="Default"/>
        <w:jc w:val="center"/>
      </w:pPr>
    </w:p>
    <w:p w14:paraId="27119C88" w14:textId="77777777" w:rsidR="008B25B5" w:rsidRDefault="008B25B5" w:rsidP="008C20B2">
      <w:pPr>
        <w:pStyle w:val="Default"/>
        <w:jc w:val="center"/>
      </w:pPr>
    </w:p>
    <w:p w14:paraId="71DF5C1D" w14:textId="77777777" w:rsidR="008B25B5" w:rsidRDefault="008B25B5" w:rsidP="008C20B2">
      <w:pPr>
        <w:pStyle w:val="Default"/>
        <w:jc w:val="center"/>
      </w:pPr>
    </w:p>
    <w:p w14:paraId="74DD2EE8" w14:textId="77777777" w:rsidR="008B25B5" w:rsidRDefault="008B25B5" w:rsidP="008C20B2">
      <w:pPr>
        <w:pStyle w:val="Default"/>
        <w:jc w:val="center"/>
      </w:pPr>
    </w:p>
    <w:p w14:paraId="7064A1E6" w14:textId="77777777" w:rsidR="008B25B5" w:rsidRDefault="008B25B5" w:rsidP="008C20B2">
      <w:pPr>
        <w:pStyle w:val="Default"/>
        <w:jc w:val="center"/>
      </w:pPr>
    </w:p>
    <w:p w14:paraId="2DBB41C7" w14:textId="77777777" w:rsidR="008B25B5" w:rsidRDefault="008B25B5" w:rsidP="008C20B2">
      <w:pPr>
        <w:pStyle w:val="Default"/>
        <w:jc w:val="center"/>
      </w:pPr>
    </w:p>
    <w:p w14:paraId="7251AF39" w14:textId="77777777" w:rsidR="008B25B5" w:rsidRDefault="008B25B5" w:rsidP="008C20B2">
      <w:pPr>
        <w:pStyle w:val="Default"/>
        <w:jc w:val="center"/>
      </w:pPr>
    </w:p>
    <w:p w14:paraId="445036C7" w14:textId="77777777" w:rsidR="008B25B5" w:rsidRDefault="008B25B5" w:rsidP="008C20B2">
      <w:pPr>
        <w:pStyle w:val="Default"/>
        <w:jc w:val="center"/>
      </w:pPr>
    </w:p>
    <w:p w14:paraId="489E9A30" w14:textId="66A93D40" w:rsidR="004C2AD1" w:rsidRDefault="00122ABB" w:rsidP="0037794C">
      <w:pPr>
        <w:pStyle w:val="Default"/>
        <w:rPr>
          <w:b/>
          <w:bCs/>
          <w:color w:val="auto"/>
        </w:rPr>
      </w:pPr>
      <w:r>
        <w:rPr>
          <w:b/>
          <w:bCs/>
          <w:color w:val="auto"/>
        </w:rPr>
        <w:t>Peterstown to Lewisburg Walmart</w:t>
      </w:r>
    </w:p>
    <w:p w14:paraId="6FC94B33" w14:textId="567B031F" w:rsidR="0037794C" w:rsidRPr="004C2AD1" w:rsidRDefault="00122ABB" w:rsidP="0037794C">
      <w:pPr>
        <w:pStyle w:val="Default"/>
        <w:rPr>
          <w:b/>
          <w:bCs/>
          <w:color w:val="auto"/>
        </w:rPr>
      </w:pPr>
      <w:r>
        <w:rPr>
          <w:b/>
          <w:bCs/>
          <w:color w:val="auto"/>
        </w:rPr>
        <w:t>Friday</w:t>
      </w:r>
      <w:r w:rsidR="004C2AD1">
        <w:rPr>
          <w:b/>
          <w:bCs/>
          <w:color w:val="auto"/>
        </w:rPr>
        <w:t xml:space="preserve"> </w:t>
      </w:r>
      <w:r w:rsidR="0037794C" w:rsidRPr="004C2AD1">
        <w:rPr>
          <w:b/>
          <w:bCs/>
          <w:color w:val="auto"/>
        </w:rPr>
        <w:t>Bus Route AM</w:t>
      </w:r>
      <w:r>
        <w:rPr>
          <w:b/>
          <w:bCs/>
          <w:color w:val="auto"/>
        </w:rPr>
        <w:t>/PM in BOLD</w:t>
      </w:r>
    </w:p>
    <w:tbl>
      <w:tblPr>
        <w:tblStyle w:val="TableGrid"/>
        <w:tblW w:w="0" w:type="auto"/>
        <w:tblLook w:val="04A0" w:firstRow="1" w:lastRow="0" w:firstColumn="1" w:lastColumn="0" w:noHBand="0" w:noVBand="1"/>
      </w:tblPr>
      <w:tblGrid>
        <w:gridCol w:w="1069"/>
        <w:gridCol w:w="706"/>
        <w:gridCol w:w="706"/>
        <w:gridCol w:w="706"/>
        <w:gridCol w:w="706"/>
      </w:tblGrid>
      <w:tr w:rsidR="00122ABB" w14:paraId="4C2B06DD" w14:textId="4F159304" w:rsidTr="008B502F">
        <w:trPr>
          <w:trHeight w:val="211"/>
        </w:trPr>
        <w:tc>
          <w:tcPr>
            <w:tcW w:w="1069" w:type="dxa"/>
          </w:tcPr>
          <w:p w14:paraId="63556024" w14:textId="0471273C" w:rsidR="00122ABB" w:rsidRPr="00787B3D" w:rsidRDefault="00122ABB" w:rsidP="00787B3D">
            <w:pPr>
              <w:autoSpaceDE w:val="0"/>
              <w:autoSpaceDN w:val="0"/>
              <w:adjustRightInd w:val="0"/>
              <w:rPr>
                <w:rFonts w:cs="Helv Neue Cond"/>
                <w:color w:val="000000"/>
                <w:sz w:val="14"/>
                <w:szCs w:val="14"/>
              </w:rPr>
            </w:pPr>
            <w:r>
              <w:rPr>
                <w:rFonts w:cs="Helv Neue Cond"/>
                <w:color w:val="000000"/>
                <w:sz w:val="14"/>
                <w:szCs w:val="14"/>
              </w:rPr>
              <w:t>Peterstown</w:t>
            </w:r>
          </w:p>
        </w:tc>
        <w:tc>
          <w:tcPr>
            <w:tcW w:w="706" w:type="dxa"/>
          </w:tcPr>
          <w:p w14:paraId="5D5626B5" w14:textId="1C7D0C89" w:rsidR="00122ABB" w:rsidRPr="00122ABB" w:rsidRDefault="00122ABB" w:rsidP="00787B3D">
            <w:pPr>
              <w:autoSpaceDE w:val="0"/>
              <w:autoSpaceDN w:val="0"/>
              <w:adjustRightInd w:val="0"/>
              <w:rPr>
                <w:rFonts w:cs="Helv Neue Cond"/>
                <w:sz w:val="16"/>
                <w:szCs w:val="16"/>
              </w:rPr>
            </w:pPr>
            <w:r w:rsidRPr="00122ABB">
              <w:rPr>
                <w:rFonts w:cs="Helv Neue Cond"/>
                <w:sz w:val="16"/>
                <w:szCs w:val="16"/>
              </w:rPr>
              <w:t>8:00</w:t>
            </w:r>
          </w:p>
        </w:tc>
        <w:tc>
          <w:tcPr>
            <w:tcW w:w="706" w:type="dxa"/>
          </w:tcPr>
          <w:p w14:paraId="4D17E198" w14:textId="28E0E625" w:rsidR="00122ABB" w:rsidRPr="0077404A" w:rsidRDefault="00122ABB" w:rsidP="00787B3D">
            <w:pPr>
              <w:autoSpaceDE w:val="0"/>
              <w:autoSpaceDN w:val="0"/>
              <w:adjustRightInd w:val="0"/>
              <w:rPr>
                <w:rFonts w:cs="Helv Neue Cond"/>
                <w:sz w:val="16"/>
                <w:szCs w:val="16"/>
              </w:rPr>
            </w:pPr>
            <w:r>
              <w:rPr>
                <w:rFonts w:cs="Helv Neue Cond"/>
                <w:sz w:val="16"/>
                <w:szCs w:val="16"/>
              </w:rPr>
              <w:t>11:45</w:t>
            </w:r>
          </w:p>
        </w:tc>
        <w:tc>
          <w:tcPr>
            <w:tcW w:w="706" w:type="dxa"/>
          </w:tcPr>
          <w:p w14:paraId="28365704" w14:textId="4056E302" w:rsidR="00122ABB" w:rsidRPr="00122ABB" w:rsidRDefault="00122ABB" w:rsidP="00787B3D">
            <w:pPr>
              <w:autoSpaceDE w:val="0"/>
              <w:autoSpaceDN w:val="0"/>
              <w:adjustRightInd w:val="0"/>
              <w:rPr>
                <w:rFonts w:cs="Helv Neue Cond"/>
                <w:b/>
                <w:bCs/>
                <w:sz w:val="16"/>
                <w:szCs w:val="16"/>
              </w:rPr>
            </w:pPr>
            <w:r w:rsidRPr="00122ABB">
              <w:rPr>
                <w:rFonts w:cs="Helv Neue Cond"/>
                <w:b/>
                <w:bCs/>
                <w:sz w:val="16"/>
                <w:szCs w:val="16"/>
              </w:rPr>
              <w:t>1:00</w:t>
            </w:r>
          </w:p>
        </w:tc>
        <w:tc>
          <w:tcPr>
            <w:tcW w:w="706" w:type="dxa"/>
          </w:tcPr>
          <w:p w14:paraId="47B50347" w14:textId="79CE8C2F" w:rsidR="00122ABB" w:rsidRPr="00122ABB" w:rsidRDefault="00122ABB" w:rsidP="00787B3D">
            <w:pPr>
              <w:autoSpaceDE w:val="0"/>
              <w:autoSpaceDN w:val="0"/>
              <w:adjustRightInd w:val="0"/>
              <w:rPr>
                <w:rFonts w:cs="Helv Neue Cond"/>
                <w:b/>
                <w:bCs/>
                <w:sz w:val="16"/>
                <w:szCs w:val="16"/>
              </w:rPr>
            </w:pPr>
            <w:r>
              <w:rPr>
                <w:rFonts w:cs="Helv Neue Cond"/>
                <w:b/>
                <w:bCs/>
                <w:sz w:val="16"/>
                <w:szCs w:val="16"/>
              </w:rPr>
              <w:t>4:30</w:t>
            </w:r>
          </w:p>
        </w:tc>
      </w:tr>
      <w:tr w:rsidR="00122ABB" w14:paraId="0F676902" w14:textId="3215610B" w:rsidTr="00122ABB">
        <w:trPr>
          <w:trHeight w:val="305"/>
        </w:trPr>
        <w:tc>
          <w:tcPr>
            <w:tcW w:w="1069" w:type="dxa"/>
          </w:tcPr>
          <w:p w14:paraId="29B332DD" w14:textId="49965927" w:rsidR="00122ABB" w:rsidRPr="00787B3D" w:rsidRDefault="00122ABB" w:rsidP="00787B3D">
            <w:pPr>
              <w:autoSpaceDE w:val="0"/>
              <w:autoSpaceDN w:val="0"/>
              <w:adjustRightInd w:val="0"/>
              <w:rPr>
                <w:rFonts w:cs="Helv Neue Cond"/>
                <w:color w:val="000000"/>
                <w:sz w:val="14"/>
                <w:szCs w:val="14"/>
              </w:rPr>
            </w:pPr>
            <w:proofErr w:type="spellStart"/>
            <w:r>
              <w:rPr>
                <w:rFonts w:cs="Helv Neue Cond"/>
                <w:color w:val="000000"/>
                <w:sz w:val="14"/>
                <w:szCs w:val="14"/>
              </w:rPr>
              <w:t>Lindside</w:t>
            </w:r>
            <w:proofErr w:type="spellEnd"/>
          </w:p>
        </w:tc>
        <w:tc>
          <w:tcPr>
            <w:tcW w:w="706" w:type="dxa"/>
          </w:tcPr>
          <w:p w14:paraId="5AB3154F" w14:textId="06D92C64" w:rsidR="00122ABB" w:rsidRPr="0065111A" w:rsidRDefault="00122ABB" w:rsidP="00787B3D">
            <w:pPr>
              <w:autoSpaceDE w:val="0"/>
              <w:autoSpaceDN w:val="0"/>
              <w:adjustRightInd w:val="0"/>
              <w:rPr>
                <w:rFonts w:cs="Helv Neue Cond"/>
                <w:color w:val="000000"/>
                <w:sz w:val="16"/>
                <w:szCs w:val="16"/>
              </w:rPr>
            </w:pPr>
            <w:r>
              <w:rPr>
                <w:rFonts w:cs="Helv Neue Cond"/>
                <w:color w:val="000000"/>
                <w:sz w:val="16"/>
                <w:szCs w:val="16"/>
              </w:rPr>
              <w:t>8:11</w:t>
            </w:r>
          </w:p>
        </w:tc>
        <w:tc>
          <w:tcPr>
            <w:tcW w:w="706" w:type="dxa"/>
          </w:tcPr>
          <w:p w14:paraId="23456D6A" w14:textId="39831A39" w:rsidR="00122ABB" w:rsidRPr="0077404A" w:rsidRDefault="00122ABB" w:rsidP="00787B3D">
            <w:pPr>
              <w:autoSpaceDE w:val="0"/>
              <w:autoSpaceDN w:val="0"/>
              <w:adjustRightInd w:val="0"/>
              <w:rPr>
                <w:rFonts w:cs="Helv Neue Cond"/>
                <w:sz w:val="16"/>
                <w:szCs w:val="16"/>
              </w:rPr>
            </w:pPr>
            <w:r>
              <w:rPr>
                <w:rFonts w:cs="Helv Neue Cond"/>
                <w:sz w:val="16"/>
                <w:szCs w:val="16"/>
              </w:rPr>
              <w:t>11:25</w:t>
            </w:r>
          </w:p>
        </w:tc>
        <w:tc>
          <w:tcPr>
            <w:tcW w:w="706" w:type="dxa"/>
          </w:tcPr>
          <w:p w14:paraId="39833CB2" w14:textId="73E77628" w:rsidR="00122ABB" w:rsidRPr="00122ABB" w:rsidRDefault="00122ABB" w:rsidP="00787B3D">
            <w:pPr>
              <w:autoSpaceDE w:val="0"/>
              <w:autoSpaceDN w:val="0"/>
              <w:adjustRightInd w:val="0"/>
              <w:rPr>
                <w:rFonts w:cs="Helv Neue Cond"/>
                <w:b/>
                <w:bCs/>
                <w:sz w:val="16"/>
                <w:szCs w:val="16"/>
              </w:rPr>
            </w:pPr>
            <w:r w:rsidRPr="00122ABB">
              <w:rPr>
                <w:rFonts w:cs="Helv Neue Cond"/>
                <w:b/>
                <w:bCs/>
                <w:sz w:val="16"/>
                <w:szCs w:val="16"/>
              </w:rPr>
              <w:t>1:11</w:t>
            </w:r>
          </w:p>
        </w:tc>
        <w:tc>
          <w:tcPr>
            <w:tcW w:w="706" w:type="dxa"/>
          </w:tcPr>
          <w:p w14:paraId="7ABC538C" w14:textId="7688CDD2" w:rsidR="00122ABB" w:rsidRPr="00122ABB" w:rsidRDefault="00122ABB" w:rsidP="00787B3D">
            <w:pPr>
              <w:autoSpaceDE w:val="0"/>
              <w:autoSpaceDN w:val="0"/>
              <w:adjustRightInd w:val="0"/>
              <w:rPr>
                <w:rFonts w:cs="Helv Neue Cond"/>
                <w:b/>
                <w:bCs/>
                <w:sz w:val="16"/>
                <w:szCs w:val="16"/>
              </w:rPr>
            </w:pPr>
            <w:r>
              <w:rPr>
                <w:rFonts w:cs="Helv Neue Cond"/>
                <w:b/>
                <w:bCs/>
                <w:sz w:val="16"/>
                <w:szCs w:val="16"/>
              </w:rPr>
              <w:t>4:25</w:t>
            </w:r>
          </w:p>
        </w:tc>
      </w:tr>
      <w:tr w:rsidR="00122ABB" w14:paraId="2EF17189" w14:textId="6E950354" w:rsidTr="008B502F">
        <w:trPr>
          <w:trHeight w:val="211"/>
        </w:trPr>
        <w:tc>
          <w:tcPr>
            <w:tcW w:w="1069" w:type="dxa"/>
          </w:tcPr>
          <w:p w14:paraId="0D3435EA" w14:textId="55B062A1" w:rsidR="00122ABB" w:rsidRPr="00787B3D" w:rsidRDefault="00122ABB" w:rsidP="00787B3D">
            <w:pPr>
              <w:autoSpaceDE w:val="0"/>
              <w:autoSpaceDN w:val="0"/>
              <w:adjustRightInd w:val="0"/>
              <w:ind w:right="-68"/>
              <w:rPr>
                <w:rFonts w:cs="Helv Neue Cond"/>
                <w:color w:val="000000"/>
                <w:sz w:val="14"/>
                <w:szCs w:val="14"/>
              </w:rPr>
            </w:pPr>
            <w:r>
              <w:rPr>
                <w:rFonts w:cs="Helv Neue Cond"/>
                <w:color w:val="000000"/>
                <w:sz w:val="14"/>
                <w:szCs w:val="14"/>
              </w:rPr>
              <w:t>Greenville</w:t>
            </w:r>
          </w:p>
        </w:tc>
        <w:tc>
          <w:tcPr>
            <w:tcW w:w="706" w:type="dxa"/>
          </w:tcPr>
          <w:p w14:paraId="270510BA" w14:textId="34D35A09" w:rsidR="00122ABB" w:rsidRPr="0065111A" w:rsidRDefault="00122ABB" w:rsidP="00787B3D">
            <w:pPr>
              <w:autoSpaceDE w:val="0"/>
              <w:autoSpaceDN w:val="0"/>
              <w:adjustRightInd w:val="0"/>
              <w:rPr>
                <w:rFonts w:cs="Helv Neue Cond"/>
                <w:color w:val="000000"/>
                <w:sz w:val="16"/>
                <w:szCs w:val="16"/>
              </w:rPr>
            </w:pPr>
            <w:r>
              <w:rPr>
                <w:rFonts w:cs="Helv Neue Cond"/>
                <w:color w:val="000000"/>
                <w:sz w:val="16"/>
                <w:szCs w:val="16"/>
              </w:rPr>
              <w:t>8:27</w:t>
            </w:r>
          </w:p>
        </w:tc>
        <w:tc>
          <w:tcPr>
            <w:tcW w:w="706" w:type="dxa"/>
          </w:tcPr>
          <w:p w14:paraId="085F6453" w14:textId="0C0108E5" w:rsidR="00122ABB" w:rsidRPr="0077404A" w:rsidRDefault="00122ABB" w:rsidP="00787B3D">
            <w:pPr>
              <w:autoSpaceDE w:val="0"/>
              <w:autoSpaceDN w:val="0"/>
              <w:adjustRightInd w:val="0"/>
              <w:rPr>
                <w:rFonts w:cs="Helv Neue Cond"/>
                <w:sz w:val="16"/>
                <w:szCs w:val="16"/>
              </w:rPr>
            </w:pPr>
            <w:r>
              <w:rPr>
                <w:rFonts w:cs="Helv Neue Cond"/>
                <w:sz w:val="16"/>
                <w:szCs w:val="16"/>
              </w:rPr>
              <w:t>11:10</w:t>
            </w:r>
          </w:p>
        </w:tc>
        <w:tc>
          <w:tcPr>
            <w:tcW w:w="706" w:type="dxa"/>
          </w:tcPr>
          <w:p w14:paraId="4E9872D5" w14:textId="05496F15" w:rsidR="00122ABB" w:rsidRPr="00122ABB" w:rsidRDefault="00122ABB" w:rsidP="00787B3D">
            <w:pPr>
              <w:autoSpaceDE w:val="0"/>
              <w:autoSpaceDN w:val="0"/>
              <w:adjustRightInd w:val="0"/>
              <w:rPr>
                <w:rFonts w:cs="Helv Neue Cond"/>
                <w:b/>
                <w:bCs/>
                <w:sz w:val="16"/>
                <w:szCs w:val="16"/>
              </w:rPr>
            </w:pPr>
            <w:r w:rsidRPr="00122ABB">
              <w:rPr>
                <w:rFonts w:cs="Helv Neue Cond"/>
                <w:b/>
                <w:bCs/>
                <w:sz w:val="16"/>
                <w:szCs w:val="16"/>
              </w:rPr>
              <w:t>1:27</w:t>
            </w:r>
          </w:p>
        </w:tc>
        <w:tc>
          <w:tcPr>
            <w:tcW w:w="706" w:type="dxa"/>
          </w:tcPr>
          <w:p w14:paraId="497A3570" w14:textId="70E6E3CE" w:rsidR="00122ABB" w:rsidRPr="00122ABB" w:rsidRDefault="00122ABB" w:rsidP="00787B3D">
            <w:pPr>
              <w:autoSpaceDE w:val="0"/>
              <w:autoSpaceDN w:val="0"/>
              <w:adjustRightInd w:val="0"/>
              <w:rPr>
                <w:rFonts w:cs="Helv Neue Cond"/>
                <w:b/>
                <w:bCs/>
                <w:sz w:val="16"/>
                <w:szCs w:val="16"/>
              </w:rPr>
            </w:pPr>
            <w:r>
              <w:rPr>
                <w:rFonts w:cs="Helv Neue Cond"/>
                <w:b/>
                <w:bCs/>
                <w:sz w:val="16"/>
                <w:szCs w:val="16"/>
              </w:rPr>
              <w:t>4:10</w:t>
            </w:r>
          </w:p>
        </w:tc>
      </w:tr>
      <w:tr w:rsidR="00122ABB" w14:paraId="0B8B17C9" w14:textId="324E2AEC" w:rsidTr="008B502F">
        <w:trPr>
          <w:trHeight w:val="211"/>
        </w:trPr>
        <w:tc>
          <w:tcPr>
            <w:tcW w:w="1069" w:type="dxa"/>
          </w:tcPr>
          <w:p w14:paraId="7F9D659D" w14:textId="4AE634DC" w:rsidR="00122ABB" w:rsidRPr="00787B3D" w:rsidRDefault="00122ABB" w:rsidP="00787B3D">
            <w:pPr>
              <w:autoSpaceDE w:val="0"/>
              <w:autoSpaceDN w:val="0"/>
              <w:adjustRightInd w:val="0"/>
              <w:rPr>
                <w:rFonts w:cs="Helv Neue Cond"/>
                <w:color w:val="000000"/>
                <w:sz w:val="14"/>
                <w:szCs w:val="14"/>
              </w:rPr>
            </w:pPr>
            <w:r>
              <w:rPr>
                <w:rFonts w:cs="Helv Neue Cond"/>
                <w:color w:val="000000"/>
                <w:sz w:val="14"/>
                <w:szCs w:val="14"/>
              </w:rPr>
              <w:t>Union</w:t>
            </w:r>
          </w:p>
        </w:tc>
        <w:tc>
          <w:tcPr>
            <w:tcW w:w="706" w:type="dxa"/>
          </w:tcPr>
          <w:p w14:paraId="545037DD" w14:textId="03889927" w:rsidR="00122ABB" w:rsidRPr="0065111A" w:rsidRDefault="00122ABB" w:rsidP="00787B3D">
            <w:pPr>
              <w:autoSpaceDE w:val="0"/>
              <w:autoSpaceDN w:val="0"/>
              <w:adjustRightInd w:val="0"/>
              <w:rPr>
                <w:rFonts w:cs="Helv Neue Cond"/>
                <w:color w:val="000000"/>
                <w:sz w:val="16"/>
                <w:szCs w:val="16"/>
              </w:rPr>
            </w:pPr>
            <w:r>
              <w:rPr>
                <w:rFonts w:cs="Helv Neue Cond"/>
                <w:color w:val="000000"/>
                <w:sz w:val="16"/>
                <w:szCs w:val="16"/>
              </w:rPr>
              <w:t>8:47</w:t>
            </w:r>
          </w:p>
        </w:tc>
        <w:tc>
          <w:tcPr>
            <w:tcW w:w="706" w:type="dxa"/>
          </w:tcPr>
          <w:p w14:paraId="247BEEA1" w14:textId="0315DA0F" w:rsidR="00122ABB" w:rsidRPr="0077404A" w:rsidRDefault="00122ABB" w:rsidP="00787B3D">
            <w:pPr>
              <w:autoSpaceDE w:val="0"/>
              <w:autoSpaceDN w:val="0"/>
              <w:adjustRightInd w:val="0"/>
              <w:rPr>
                <w:rFonts w:cs="Helv Neue Cond"/>
                <w:sz w:val="16"/>
                <w:szCs w:val="16"/>
              </w:rPr>
            </w:pPr>
            <w:r>
              <w:rPr>
                <w:rFonts w:cs="Helv Neue Cond"/>
                <w:sz w:val="16"/>
                <w:szCs w:val="16"/>
              </w:rPr>
              <w:t>10:51</w:t>
            </w:r>
          </w:p>
        </w:tc>
        <w:tc>
          <w:tcPr>
            <w:tcW w:w="706" w:type="dxa"/>
          </w:tcPr>
          <w:p w14:paraId="417E6C0E" w14:textId="4E7DA93C" w:rsidR="00122ABB" w:rsidRPr="00122ABB" w:rsidRDefault="00122ABB" w:rsidP="00787B3D">
            <w:pPr>
              <w:autoSpaceDE w:val="0"/>
              <w:autoSpaceDN w:val="0"/>
              <w:adjustRightInd w:val="0"/>
              <w:rPr>
                <w:rFonts w:cs="Helv Neue Cond"/>
                <w:b/>
                <w:bCs/>
                <w:sz w:val="16"/>
                <w:szCs w:val="16"/>
              </w:rPr>
            </w:pPr>
            <w:r w:rsidRPr="00122ABB">
              <w:rPr>
                <w:rFonts w:cs="Helv Neue Cond"/>
                <w:b/>
                <w:bCs/>
                <w:sz w:val="16"/>
                <w:szCs w:val="16"/>
              </w:rPr>
              <w:t>1:47</w:t>
            </w:r>
          </w:p>
        </w:tc>
        <w:tc>
          <w:tcPr>
            <w:tcW w:w="706" w:type="dxa"/>
          </w:tcPr>
          <w:p w14:paraId="2A043F90" w14:textId="0324C756" w:rsidR="00122ABB" w:rsidRPr="00122ABB" w:rsidRDefault="00122ABB" w:rsidP="00787B3D">
            <w:pPr>
              <w:autoSpaceDE w:val="0"/>
              <w:autoSpaceDN w:val="0"/>
              <w:adjustRightInd w:val="0"/>
              <w:rPr>
                <w:rFonts w:cs="Helv Neue Cond"/>
                <w:b/>
                <w:bCs/>
                <w:sz w:val="16"/>
                <w:szCs w:val="16"/>
              </w:rPr>
            </w:pPr>
            <w:r>
              <w:rPr>
                <w:rFonts w:cs="Helv Neue Cond"/>
                <w:b/>
                <w:bCs/>
                <w:sz w:val="16"/>
                <w:szCs w:val="16"/>
              </w:rPr>
              <w:t>3:51</w:t>
            </w:r>
          </w:p>
        </w:tc>
      </w:tr>
      <w:tr w:rsidR="00122ABB" w14:paraId="377BC9F2" w14:textId="02FA4E23" w:rsidTr="008B502F">
        <w:trPr>
          <w:trHeight w:val="211"/>
        </w:trPr>
        <w:tc>
          <w:tcPr>
            <w:tcW w:w="1069" w:type="dxa"/>
          </w:tcPr>
          <w:p w14:paraId="721C23AD" w14:textId="1CEC3A34" w:rsidR="00122ABB" w:rsidRPr="00787B3D" w:rsidRDefault="00122ABB" w:rsidP="00787B3D">
            <w:pPr>
              <w:autoSpaceDE w:val="0"/>
              <w:autoSpaceDN w:val="0"/>
              <w:adjustRightInd w:val="0"/>
              <w:ind w:right="-68"/>
              <w:rPr>
                <w:rFonts w:cs="Helv Neue Cond"/>
                <w:color w:val="000000"/>
                <w:sz w:val="14"/>
                <w:szCs w:val="14"/>
              </w:rPr>
            </w:pPr>
            <w:r>
              <w:rPr>
                <w:rFonts w:cs="Helv Neue Cond"/>
                <w:color w:val="000000"/>
                <w:sz w:val="14"/>
                <w:szCs w:val="14"/>
              </w:rPr>
              <w:t>Gap Mills</w:t>
            </w:r>
          </w:p>
        </w:tc>
        <w:tc>
          <w:tcPr>
            <w:tcW w:w="706" w:type="dxa"/>
          </w:tcPr>
          <w:p w14:paraId="3C91A3C0" w14:textId="34720864" w:rsidR="00122ABB" w:rsidRPr="0065111A" w:rsidRDefault="00122ABB" w:rsidP="00787B3D">
            <w:pPr>
              <w:autoSpaceDE w:val="0"/>
              <w:autoSpaceDN w:val="0"/>
              <w:adjustRightInd w:val="0"/>
              <w:rPr>
                <w:rFonts w:cs="Helv Neue Cond"/>
                <w:color w:val="000000"/>
                <w:sz w:val="16"/>
                <w:szCs w:val="16"/>
              </w:rPr>
            </w:pPr>
            <w:r>
              <w:rPr>
                <w:rFonts w:cs="Helv Neue Cond"/>
                <w:color w:val="000000"/>
                <w:sz w:val="16"/>
                <w:szCs w:val="16"/>
              </w:rPr>
              <w:t>8:58</w:t>
            </w:r>
          </w:p>
        </w:tc>
        <w:tc>
          <w:tcPr>
            <w:tcW w:w="706" w:type="dxa"/>
          </w:tcPr>
          <w:p w14:paraId="3A43D8FD" w14:textId="20207100" w:rsidR="00122ABB" w:rsidRPr="008108DC" w:rsidRDefault="00122ABB" w:rsidP="00787B3D">
            <w:pPr>
              <w:autoSpaceDE w:val="0"/>
              <w:autoSpaceDN w:val="0"/>
              <w:adjustRightInd w:val="0"/>
              <w:rPr>
                <w:rFonts w:cs="Helv Neue Cond"/>
                <w:sz w:val="16"/>
                <w:szCs w:val="16"/>
              </w:rPr>
            </w:pPr>
            <w:r>
              <w:rPr>
                <w:rFonts w:cs="Helv Neue Cond"/>
                <w:sz w:val="16"/>
                <w:szCs w:val="16"/>
              </w:rPr>
              <w:t>10:39</w:t>
            </w:r>
          </w:p>
        </w:tc>
        <w:tc>
          <w:tcPr>
            <w:tcW w:w="706" w:type="dxa"/>
          </w:tcPr>
          <w:p w14:paraId="57E82C63" w14:textId="76177771" w:rsidR="00122ABB" w:rsidRPr="00122ABB" w:rsidRDefault="00122ABB" w:rsidP="00787B3D">
            <w:pPr>
              <w:autoSpaceDE w:val="0"/>
              <w:autoSpaceDN w:val="0"/>
              <w:adjustRightInd w:val="0"/>
              <w:rPr>
                <w:rFonts w:cs="Helv Neue Cond"/>
                <w:b/>
                <w:bCs/>
                <w:sz w:val="16"/>
                <w:szCs w:val="16"/>
              </w:rPr>
            </w:pPr>
            <w:r w:rsidRPr="00122ABB">
              <w:rPr>
                <w:rFonts w:cs="Helv Neue Cond"/>
                <w:b/>
                <w:bCs/>
                <w:sz w:val="16"/>
                <w:szCs w:val="16"/>
              </w:rPr>
              <w:t>1:58</w:t>
            </w:r>
          </w:p>
        </w:tc>
        <w:tc>
          <w:tcPr>
            <w:tcW w:w="706" w:type="dxa"/>
          </w:tcPr>
          <w:p w14:paraId="00FBC0F0" w14:textId="6F6659A5" w:rsidR="00122ABB" w:rsidRPr="00122ABB" w:rsidRDefault="00122ABB" w:rsidP="00787B3D">
            <w:pPr>
              <w:autoSpaceDE w:val="0"/>
              <w:autoSpaceDN w:val="0"/>
              <w:adjustRightInd w:val="0"/>
              <w:rPr>
                <w:rFonts w:cs="Helv Neue Cond"/>
                <w:b/>
                <w:bCs/>
                <w:sz w:val="16"/>
                <w:szCs w:val="16"/>
              </w:rPr>
            </w:pPr>
            <w:r>
              <w:rPr>
                <w:rFonts w:cs="Helv Neue Cond"/>
                <w:b/>
                <w:bCs/>
                <w:sz w:val="16"/>
                <w:szCs w:val="16"/>
              </w:rPr>
              <w:t>3:39</w:t>
            </w:r>
          </w:p>
        </w:tc>
      </w:tr>
      <w:tr w:rsidR="00122ABB" w14:paraId="6A82FB54" w14:textId="54880784" w:rsidTr="008B502F">
        <w:trPr>
          <w:trHeight w:val="211"/>
        </w:trPr>
        <w:tc>
          <w:tcPr>
            <w:tcW w:w="1069" w:type="dxa"/>
          </w:tcPr>
          <w:p w14:paraId="22FF0B14" w14:textId="4E37B978" w:rsidR="00122ABB" w:rsidRPr="00787B3D" w:rsidRDefault="00122ABB" w:rsidP="00787B3D">
            <w:pPr>
              <w:autoSpaceDE w:val="0"/>
              <w:autoSpaceDN w:val="0"/>
              <w:adjustRightInd w:val="0"/>
              <w:rPr>
                <w:rFonts w:cs="Helv Neue Cond"/>
                <w:color w:val="000000"/>
                <w:sz w:val="14"/>
                <w:szCs w:val="14"/>
              </w:rPr>
            </w:pPr>
            <w:r>
              <w:rPr>
                <w:rFonts w:cs="Helv Neue Cond"/>
                <w:color w:val="000000"/>
                <w:sz w:val="14"/>
                <w:szCs w:val="14"/>
              </w:rPr>
              <w:t>Lewisburg Walmart</w:t>
            </w:r>
          </w:p>
        </w:tc>
        <w:tc>
          <w:tcPr>
            <w:tcW w:w="706" w:type="dxa"/>
          </w:tcPr>
          <w:p w14:paraId="2D58C0A7" w14:textId="145466C2" w:rsidR="00122ABB" w:rsidRPr="00122ABB" w:rsidRDefault="00122ABB" w:rsidP="00787B3D">
            <w:pPr>
              <w:autoSpaceDE w:val="0"/>
              <w:autoSpaceDN w:val="0"/>
              <w:adjustRightInd w:val="0"/>
              <w:rPr>
                <w:rFonts w:cs="Helv Neue Cond"/>
                <w:color w:val="FF0000"/>
                <w:sz w:val="16"/>
                <w:szCs w:val="16"/>
              </w:rPr>
            </w:pPr>
            <w:r w:rsidRPr="00122ABB">
              <w:rPr>
                <w:rFonts w:cs="Helv Neue Cond"/>
                <w:color w:val="FF0000"/>
                <w:sz w:val="16"/>
                <w:szCs w:val="16"/>
              </w:rPr>
              <w:t>9:45</w:t>
            </w:r>
          </w:p>
        </w:tc>
        <w:tc>
          <w:tcPr>
            <w:tcW w:w="706" w:type="dxa"/>
          </w:tcPr>
          <w:p w14:paraId="40E39DF6" w14:textId="09C3A90E" w:rsidR="00122ABB" w:rsidRPr="00122ABB" w:rsidRDefault="00122ABB" w:rsidP="00787B3D">
            <w:pPr>
              <w:autoSpaceDE w:val="0"/>
              <w:autoSpaceDN w:val="0"/>
              <w:adjustRightInd w:val="0"/>
              <w:rPr>
                <w:rFonts w:cs="Helv Neue Cond"/>
                <w:color w:val="FF0000"/>
                <w:sz w:val="16"/>
                <w:szCs w:val="16"/>
              </w:rPr>
            </w:pPr>
            <w:r w:rsidRPr="00122ABB">
              <w:rPr>
                <w:rFonts w:cs="Helv Neue Cond"/>
                <w:color w:val="FF0000"/>
                <w:sz w:val="16"/>
                <w:szCs w:val="16"/>
              </w:rPr>
              <w:t>10:00</w:t>
            </w:r>
          </w:p>
        </w:tc>
        <w:tc>
          <w:tcPr>
            <w:tcW w:w="706" w:type="dxa"/>
          </w:tcPr>
          <w:p w14:paraId="772FB14B" w14:textId="055BF983" w:rsidR="00122ABB" w:rsidRPr="00122ABB" w:rsidRDefault="00122ABB" w:rsidP="00787B3D">
            <w:pPr>
              <w:autoSpaceDE w:val="0"/>
              <w:autoSpaceDN w:val="0"/>
              <w:adjustRightInd w:val="0"/>
              <w:rPr>
                <w:rFonts w:cs="Helv Neue Cond"/>
                <w:b/>
                <w:bCs/>
                <w:color w:val="FF0000"/>
                <w:sz w:val="16"/>
                <w:szCs w:val="16"/>
              </w:rPr>
            </w:pPr>
            <w:r w:rsidRPr="00122ABB">
              <w:rPr>
                <w:rFonts w:cs="Helv Neue Cond"/>
                <w:b/>
                <w:bCs/>
                <w:color w:val="FF0000"/>
                <w:sz w:val="16"/>
                <w:szCs w:val="16"/>
              </w:rPr>
              <w:t>2:45</w:t>
            </w:r>
          </w:p>
        </w:tc>
        <w:tc>
          <w:tcPr>
            <w:tcW w:w="706" w:type="dxa"/>
          </w:tcPr>
          <w:p w14:paraId="7BB17CA9" w14:textId="11251657" w:rsidR="00122ABB" w:rsidRPr="00122ABB" w:rsidRDefault="00122ABB" w:rsidP="00787B3D">
            <w:pPr>
              <w:autoSpaceDE w:val="0"/>
              <w:autoSpaceDN w:val="0"/>
              <w:adjustRightInd w:val="0"/>
              <w:rPr>
                <w:rFonts w:cs="Helv Neue Cond"/>
                <w:b/>
                <w:bCs/>
                <w:color w:val="FF0000"/>
                <w:sz w:val="16"/>
                <w:szCs w:val="16"/>
              </w:rPr>
            </w:pPr>
            <w:r>
              <w:rPr>
                <w:rFonts w:cs="Helv Neue Cond"/>
                <w:b/>
                <w:bCs/>
                <w:color w:val="FF0000"/>
                <w:sz w:val="16"/>
                <w:szCs w:val="16"/>
              </w:rPr>
              <w:t>3:00</w:t>
            </w:r>
          </w:p>
        </w:tc>
      </w:tr>
    </w:tbl>
    <w:p w14:paraId="6B940831" w14:textId="77777777" w:rsidR="0037794C" w:rsidRDefault="0037794C" w:rsidP="0037794C">
      <w:pPr>
        <w:pStyle w:val="Default"/>
        <w:rPr>
          <w:b/>
          <w:bCs/>
          <w:color w:val="00B050"/>
        </w:rPr>
      </w:pPr>
    </w:p>
    <w:p w14:paraId="5710E00A" w14:textId="36DEF447" w:rsidR="0010171C" w:rsidRDefault="0010171C" w:rsidP="00D033B3">
      <w:pPr>
        <w:autoSpaceDE w:val="0"/>
        <w:autoSpaceDN w:val="0"/>
        <w:adjustRightInd w:val="0"/>
        <w:spacing w:after="0" w:line="240" w:lineRule="auto"/>
        <w:rPr>
          <w:rFonts w:ascii="Helv Neue Cond" w:hAnsi="Helv Neue Cond" w:cs="Helv Neue Cond"/>
          <w:b/>
          <w:bCs/>
          <w:color w:val="000000"/>
          <w:sz w:val="23"/>
          <w:szCs w:val="23"/>
        </w:rPr>
      </w:pPr>
    </w:p>
    <w:p w14:paraId="22329F1C" w14:textId="77777777"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ALL times marked in RED, Transfer Point with</w:t>
      </w:r>
    </w:p>
    <w:p w14:paraId="0B0EC413" w14:textId="78A03367"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 xml:space="preserve">the </w:t>
      </w:r>
      <w:r w:rsidR="00122ABB">
        <w:rPr>
          <w:rFonts w:ascii="Helv Neue Cond" w:hAnsi="Helv Neue Cond" w:cs="Helv Neue Cond"/>
          <w:b/>
          <w:bCs/>
          <w:color w:val="FF0000"/>
          <w:sz w:val="18"/>
          <w:szCs w:val="18"/>
        </w:rPr>
        <w:t>Greenbrier County</w:t>
      </w:r>
      <w:r w:rsidR="00803778">
        <w:rPr>
          <w:rFonts w:ascii="Helv Neue Cond" w:hAnsi="Helv Neue Cond" w:cs="Helv Neue Cond"/>
          <w:b/>
          <w:bCs/>
          <w:color w:val="FF0000"/>
          <w:sz w:val="18"/>
          <w:szCs w:val="18"/>
        </w:rPr>
        <w:t xml:space="preserve"> R</w:t>
      </w:r>
      <w:r w:rsidRPr="00B10603">
        <w:rPr>
          <w:rFonts w:ascii="Helv Neue Cond" w:hAnsi="Helv Neue Cond" w:cs="Helv Neue Cond"/>
          <w:b/>
          <w:bCs/>
          <w:color w:val="FF0000"/>
          <w:sz w:val="18"/>
          <w:szCs w:val="18"/>
        </w:rPr>
        <w:t>oute</w:t>
      </w:r>
      <w:r w:rsidR="00803778">
        <w:rPr>
          <w:rFonts w:ascii="Helv Neue Cond" w:hAnsi="Helv Neue Cond" w:cs="Helv Neue Cond"/>
          <w:b/>
          <w:bCs/>
          <w:color w:val="FF0000"/>
          <w:sz w:val="18"/>
          <w:szCs w:val="18"/>
        </w:rPr>
        <w:t>s</w:t>
      </w:r>
      <w:r w:rsidRPr="00B10603">
        <w:rPr>
          <w:rFonts w:ascii="Helv Neue Cond" w:hAnsi="Helv Neue Cond" w:cs="Helv Neue Cond"/>
          <w:b/>
          <w:bCs/>
          <w:color w:val="FF0000"/>
          <w:sz w:val="18"/>
          <w:szCs w:val="18"/>
        </w:rPr>
        <w:t>.</w:t>
      </w:r>
    </w:p>
    <w:p w14:paraId="224E180B" w14:textId="7ADD988F" w:rsidR="00C039F2" w:rsidRPr="00C039F2" w:rsidRDefault="00C039F2" w:rsidP="00D033B3">
      <w:pPr>
        <w:autoSpaceDE w:val="0"/>
        <w:autoSpaceDN w:val="0"/>
        <w:adjustRightInd w:val="0"/>
        <w:spacing w:after="0" w:line="240" w:lineRule="auto"/>
        <w:rPr>
          <w:rFonts w:ascii="Helv Neue Cond" w:hAnsi="Helv Neue Cond" w:cs="Helv Neue Cond"/>
          <w:b/>
          <w:bCs/>
          <w:color w:val="FF0000"/>
          <w:sz w:val="18"/>
          <w:szCs w:val="18"/>
        </w:rPr>
      </w:pPr>
    </w:p>
    <w:p w14:paraId="6EA05F9E" w14:textId="7199D101" w:rsidR="00F07A4D" w:rsidRDefault="0010171C" w:rsidP="00754504">
      <w:pPr>
        <w:autoSpaceDE w:val="0"/>
        <w:autoSpaceDN w:val="0"/>
        <w:adjustRightInd w:val="0"/>
        <w:spacing w:after="0" w:line="240" w:lineRule="auto"/>
        <w:rPr>
          <w:rFonts w:ascii="Helv Neue Cond" w:hAnsi="Helv Neue Cond" w:cs="Helv Neue Cond"/>
          <w:b/>
          <w:bCs/>
          <w:color w:val="000000"/>
          <w:sz w:val="23"/>
          <w:szCs w:val="23"/>
        </w:rPr>
      </w:pPr>
      <w:r>
        <w:rPr>
          <w:rFonts w:ascii="Helv Neue Cond" w:hAnsi="Helv Neue Cond" w:cs="Helv Neue Cond"/>
          <w:b/>
          <w:bCs/>
          <w:color w:val="000000"/>
          <w:sz w:val="23"/>
          <w:szCs w:val="23"/>
        </w:rPr>
        <w:t xml:space="preserve">Fares for the </w:t>
      </w:r>
      <w:r w:rsidR="00C379E6">
        <w:rPr>
          <w:rFonts w:ascii="Helv Neue Cond" w:hAnsi="Helv Neue Cond" w:cs="Helv Neue Cond"/>
          <w:b/>
          <w:bCs/>
          <w:color w:val="000000"/>
          <w:sz w:val="23"/>
          <w:szCs w:val="23"/>
        </w:rPr>
        <w:t>route</w:t>
      </w:r>
      <w:r>
        <w:rPr>
          <w:rFonts w:ascii="Helv Neue Cond" w:hAnsi="Helv Neue Cond" w:cs="Helv Neue Cond"/>
          <w:b/>
          <w:bCs/>
          <w:color w:val="000000"/>
          <w:sz w:val="23"/>
          <w:szCs w:val="23"/>
        </w:rPr>
        <w:t xml:space="preserve"> listed below are per boarding at each stop.</w:t>
      </w:r>
    </w:p>
    <w:p w14:paraId="0C03F1E0" w14:textId="6FE5B3CE" w:rsidR="0010171C" w:rsidRDefault="0010171C" w:rsidP="00754504">
      <w:pPr>
        <w:autoSpaceDE w:val="0"/>
        <w:autoSpaceDN w:val="0"/>
        <w:adjustRightInd w:val="0"/>
        <w:spacing w:after="0" w:line="240" w:lineRule="auto"/>
        <w:rPr>
          <w:rFonts w:ascii="Helv Neue Cond" w:hAnsi="Helv Neue Cond" w:cs="Helv Neue Cond"/>
          <w:b/>
          <w:bCs/>
          <w:color w:val="000000"/>
          <w:sz w:val="23"/>
          <w:szCs w:val="23"/>
        </w:rPr>
      </w:pPr>
    </w:p>
    <w:tbl>
      <w:tblPr>
        <w:tblW w:w="5930" w:type="dxa"/>
        <w:tblLayout w:type="fixed"/>
        <w:tblLook w:val="04A0" w:firstRow="1" w:lastRow="0" w:firstColumn="1" w:lastColumn="0" w:noHBand="0" w:noVBand="1"/>
      </w:tblPr>
      <w:tblGrid>
        <w:gridCol w:w="1340"/>
        <w:gridCol w:w="900"/>
        <w:gridCol w:w="720"/>
        <w:gridCol w:w="810"/>
        <w:gridCol w:w="675"/>
        <w:gridCol w:w="585"/>
        <w:gridCol w:w="900"/>
      </w:tblGrid>
      <w:tr w:rsidR="00122ABB" w:rsidRPr="00C379E6" w14:paraId="63CE26EE" w14:textId="276CE7FB" w:rsidTr="0006143B">
        <w:trPr>
          <w:trHeight w:val="221"/>
        </w:trPr>
        <w:tc>
          <w:tcPr>
            <w:tcW w:w="13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3D6766" w14:textId="77777777" w:rsidR="00122ABB" w:rsidRPr="00C379E6" w:rsidRDefault="00122ABB" w:rsidP="00C01A67">
            <w:pPr>
              <w:spacing w:after="0" w:line="240" w:lineRule="auto"/>
              <w:rPr>
                <w:rFonts w:ascii="Calibri" w:eastAsia="Times New Roman" w:hAnsi="Calibri" w:cs="Calibri"/>
                <w:b/>
                <w:bCs/>
                <w:color w:val="000000"/>
              </w:rPr>
            </w:pPr>
            <w:r w:rsidRPr="00C379E6">
              <w:rPr>
                <w:rFonts w:ascii="Calibri" w:eastAsia="Times New Roman" w:hAnsi="Calibri" w:cs="Calibri"/>
                <w:b/>
                <w:bCs/>
                <w:color w:val="000000"/>
              </w:rPr>
              <w:t>FARES</w:t>
            </w:r>
          </w:p>
        </w:tc>
        <w:tc>
          <w:tcPr>
            <w:tcW w:w="900" w:type="dxa"/>
            <w:tcBorders>
              <w:top w:val="single" w:sz="8" w:space="0" w:color="auto"/>
              <w:left w:val="nil"/>
              <w:bottom w:val="single" w:sz="4" w:space="0" w:color="auto"/>
              <w:right w:val="nil"/>
            </w:tcBorders>
          </w:tcPr>
          <w:p w14:paraId="286F2B47" w14:textId="3C6CE415" w:rsidR="00122ABB" w:rsidRPr="00122ABB" w:rsidRDefault="00122ABB" w:rsidP="00C01A67">
            <w:pPr>
              <w:spacing w:after="0" w:line="240" w:lineRule="auto"/>
              <w:jc w:val="center"/>
              <w:rPr>
                <w:rFonts w:eastAsia="Times New Roman" w:cstheme="minorHAnsi"/>
                <w:color w:val="000000"/>
                <w:sz w:val="14"/>
                <w:szCs w:val="14"/>
              </w:rPr>
            </w:pPr>
            <w:r w:rsidRPr="00122ABB">
              <w:rPr>
                <w:rFonts w:eastAsia="Times New Roman" w:cstheme="minorHAnsi"/>
                <w:color w:val="000000"/>
                <w:sz w:val="14"/>
                <w:szCs w:val="14"/>
              </w:rPr>
              <w:t>Peterstown</w:t>
            </w:r>
          </w:p>
        </w:tc>
        <w:tc>
          <w:tcPr>
            <w:tcW w:w="720" w:type="dxa"/>
            <w:tcBorders>
              <w:top w:val="single" w:sz="8" w:space="0" w:color="auto"/>
              <w:left w:val="nil"/>
              <w:bottom w:val="single" w:sz="4" w:space="0" w:color="auto"/>
              <w:right w:val="single" w:sz="4" w:space="0" w:color="auto"/>
            </w:tcBorders>
            <w:shd w:val="clear" w:color="auto" w:fill="auto"/>
            <w:noWrap/>
            <w:vAlign w:val="bottom"/>
          </w:tcPr>
          <w:p w14:paraId="56B48859" w14:textId="1A3F9571" w:rsidR="00122ABB" w:rsidRPr="00122ABB" w:rsidRDefault="00122ABB" w:rsidP="00C01A67">
            <w:pPr>
              <w:spacing w:after="0" w:line="240" w:lineRule="auto"/>
              <w:jc w:val="center"/>
              <w:rPr>
                <w:rFonts w:eastAsia="Times New Roman" w:cstheme="minorHAnsi"/>
                <w:color w:val="000000"/>
                <w:sz w:val="14"/>
                <w:szCs w:val="14"/>
              </w:rPr>
            </w:pPr>
            <w:proofErr w:type="spellStart"/>
            <w:r w:rsidRPr="00122ABB">
              <w:rPr>
                <w:rFonts w:eastAsia="Times New Roman" w:cstheme="minorHAnsi"/>
                <w:color w:val="000000"/>
                <w:sz w:val="14"/>
                <w:szCs w:val="14"/>
              </w:rPr>
              <w:t>Lindside</w:t>
            </w:r>
            <w:proofErr w:type="spellEnd"/>
          </w:p>
        </w:tc>
        <w:tc>
          <w:tcPr>
            <w:tcW w:w="810" w:type="dxa"/>
            <w:tcBorders>
              <w:top w:val="single" w:sz="8" w:space="0" w:color="auto"/>
              <w:left w:val="nil"/>
              <w:bottom w:val="single" w:sz="4" w:space="0" w:color="auto"/>
              <w:right w:val="single" w:sz="4" w:space="0" w:color="auto"/>
            </w:tcBorders>
            <w:shd w:val="clear" w:color="auto" w:fill="auto"/>
            <w:noWrap/>
            <w:vAlign w:val="bottom"/>
          </w:tcPr>
          <w:p w14:paraId="66DFA56E" w14:textId="7BF46BBC" w:rsidR="00122ABB" w:rsidRPr="00122ABB" w:rsidRDefault="00122ABB" w:rsidP="00C01A67">
            <w:pPr>
              <w:spacing w:after="0" w:line="240" w:lineRule="auto"/>
              <w:jc w:val="center"/>
              <w:rPr>
                <w:rFonts w:eastAsia="Times New Roman" w:cstheme="minorHAnsi"/>
                <w:color w:val="000000"/>
                <w:sz w:val="14"/>
                <w:szCs w:val="14"/>
              </w:rPr>
            </w:pPr>
            <w:r w:rsidRPr="00122ABB">
              <w:rPr>
                <w:rFonts w:eastAsia="Times New Roman" w:cstheme="minorHAnsi"/>
                <w:color w:val="000000"/>
                <w:sz w:val="14"/>
                <w:szCs w:val="14"/>
              </w:rPr>
              <w:t>Greenville</w:t>
            </w:r>
          </w:p>
        </w:tc>
        <w:tc>
          <w:tcPr>
            <w:tcW w:w="675" w:type="dxa"/>
            <w:tcBorders>
              <w:top w:val="single" w:sz="8" w:space="0" w:color="auto"/>
              <w:left w:val="nil"/>
              <w:bottom w:val="single" w:sz="4" w:space="0" w:color="auto"/>
              <w:right w:val="single" w:sz="4" w:space="0" w:color="auto"/>
            </w:tcBorders>
            <w:shd w:val="clear" w:color="auto" w:fill="auto"/>
            <w:noWrap/>
            <w:vAlign w:val="bottom"/>
          </w:tcPr>
          <w:p w14:paraId="2CDA6AC4" w14:textId="568DB733" w:rsidR="00122ABB" w:rsidRPr="00122ABB" w:rsidRDefault="00122ABB" w:rsidP="00C01A67">
            <w:pPr>
              <w:spacing w:after="0" w:line="240" w:lineRule="auto"/>
              <w:jc w:val="center"/>
              <w:rPr>
                <w:rFonts w:eastAsia="Times New Roman" w:cstheme="minorHAnsi"/>
                <w:color w:val="000000"/>
                <w:sz w:val="14"/>
                <w:szCs w:val="14"/>
              </w:rPr>
            </w:pPr>
            <w:r w:rsidRPr="00122ABB">
              <w:rPr>
                <w:rFonts w:eastAsia="Times New Roman" w:cstheme="minorHAnsi"/>
                <w:color w:val="000000"/>
                <w:sz w:val="14"/>
                <w:szCs w:val="14"/>
              </w:rPr>
              <w:t>Union</w:t>
            </w:r>
          </w:p>
        </w:tc>
        <w:tc>
          <w:tcPr>
            <w:tcW w:w="585" w:type="dxa"/>
            <w:tcBorders>
              <w:top w:val="single" w:sz="8" w:space="0" w:color="auto"/>
              <w:left w:val="nil"/>
              <w:bottom w:val="single" w:sz="4" w:space="0" w:color="auto"/>
              <w:right w:val="single" w:sz="4" w:space="0" w:color="auto"/>
            </w:tcBorders>
            <w:shd w:val="clear" w:color="auto" w:fill="auto"/>
            <w:noWrap/>
            <w:vAlign w:val="bottom"/>
          </w:tcPr>
          <w:p w14:paraId="523EBA11" w14:textId="6B3D3725" w:rsidR="00122ABB" w:rsidRPr="00122ABB" w:rsidRDefault="00122ABB" w:rsidP="00C01A67">
            <w:pPr>
              <w:spacing w:after="0" w:line="240" w:lineRule="auto"/>
              <w:rPr>
                <w:rFonts w:eastAsia="Times New Roman" w:cstheme="minorHAnsi"/>
                <w:color w:val="000000"/>
                <w:sz w:val="14"/>
                <w:szCs w:val="14"/>
              </w:rPr>
            </w:pPr>
            <w:r w:rsidRPr="00122ABB">
              <w:rPr>
                <w:rFonts w:eastAsia="Times New Roman" w:cstheme="minorHAnsi"/>
                <w:color w:val="000000"/>
                <w:sz w:val="14"/>
                <w:szCs w:val="14"/>
              </w:rPr>
              <w:t>Gap Mills</w:t>
            </w:r>
          </w:p>
        </w:tc>
        <w:tc>
          <w:tcPr>
            <w:tcW w:w="900" w:type="dxa"/>
            <w:tcBorders>
              <w:top w:val="single" w:sz="8" w:space="0" w:color="auto"/>
              <w:left w:val="nil"/>
              <w:bottom w:val="single" w:sz="4" w:space="0" w:color="auto"/>
              <w:right w:val="single" w:sz="8" w:space="0" w:color="auto"/>
            </w:tcBorders>
            <w:shd w:val="clear" w:color="auto" w:fill="auto"/>
            <w:noWrap/>
            <w:vAlign w:val="bottom"/>
          </w:tcPr>
          <w:p w14:paraId="4B750859" w14:textId="3AD50AEB" w:rsidR="00122ABB" w:rsidRPr="00122ABB" w:rsidRDefault="00122ABB" w:rsidP="00C01A67">
            <w:pPr>
              <w:spacing w:after="0" w:line="240" w:lineRule="auto"/>
              <w:jc w:val="center"/>
              <w:rPr>
                <w:rFonts w:eastAsia="Times New Roman" w:cstheme="minorHAnsi"/>
                <w:color w:val="000000"/>
                <w:sz w:val="14"/>
                <w:szCs w:val="14"/>
              </w:rPr>
            </w:pPr>
            <w:r w:rsidRPr="00122ABB">
              <w:rPr>
                <w:rFonts w:eastAsia="Times New Roman" w:cstheme="minorHAnsi"/>
                <w:color w:val="000000"/>
                <w:sz w:val="14"/>
                <w:szCs w:val="14"/>
              </w:rPr>
              <w:t>Lewisburg Walmart</w:t>
            </w:r>
          </w:p>
        </w:tc>
      </w:tr>
      <w:tr w:rsidR="00122ABB" w:rsidRPr="00C379E6" w14:paraId="159F7D9C" w14:textId="2A7E9B5E" w:rsidTr="0006143B">
        <w:trPr>
          <w:trHeight w:val="221"/>
        </w:trPr>
        <w:tc>
          <w:tcPr>
            <w:tcW w:w="1340" w:type="dxa"/>
            <w:tcBorders>
              <w:top w:val="nil"/>
              <w:left w:val="single" w:sz="8" w:space="0" w:color="auto"/>
              <w:bottom w:val="single" w:sz="4" w:space="0" w:color="auto"/>
              <w:right w:val="single" w:sz="4" w:space="0" w:color="auto"/>
            </w:tcBorders>
            <w:shd w:val="clear" w:color="auto" w:fill="auto"/>
            <w:noWrap/>
            <w:vAlign w:val="bottom"/>
          </w:tcPr>
          <w:p w14:paraId="76B8682D" w14:textId="10A8B89C" w:rsidR="00122ABB" w:rsidRPr="00787B3D" w:rsidRDefault="00122ABB"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Peterstown</w:t>
            </w:r>
          </w:p>
        </w:tc>
        <w:tc>
          <w:tcPr>
            <w:tcW w:w="900" w:type="dxa"/>
            <w:tcBorders>
              <w:top w:val="nil"/>
              <w:left w:val="nil"/>
              <w:bottom w:val="single" w:sz="4" w:space="0" w:color="auto"/>
              <w:right w:val="nil"/>
            </w:tcBorders>
          </w:tcPr>
          <w:p w14:paraId="53C2415D" w14:textId="53741D1C" w:rsidR="00122ABB"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122ABB">
              <w:rPr>
                <w:rFonts w:eastAsia="Times New Roman" w:cstheme="minorHAnsi"/>
                <w:color w:val="000000"/>
                <w:sz w:val="16"/>
                <w:szCs w:val="16"/>
              </w:rPr>
              <w:t>1.00</w:t>
            </w:r>
          </w:p>
        </w:tc>
        <w:tc>
          <w:tcPr>
            <w:tcW w:w="720" w:type="dxa"/>
            <w:tcBorders>
              <w:top w:val="nil"/>
              <w:left w:val="nil"/>
              <w:bottom w:val="single" w:sz="4" w:space="0" w:color="auto"/>
              <w:right w:val="single" w:sz="4" w:space="0" w:color="auto"/>
            </w:tcBorders>
            <w:shd w:val="clear" w:color="auto" w:fill="auto"/>
            <w:noWrap/>
            <w:vAlign w:val="bottom"/>
          </w:tcPr>
          <w:p w14:paraId="1B817FE2" w14:textId="4088247A"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810" w:type="dxa"/>
            <w:tcBorders>
              <w:top w:val="nil"/>
              <w:left w:val="nil"/>
              <w:bottom w:val="single" w:sz="4" w:space="0" w:color="auto"/>
              <w:right w:val="single" w:sz="4" w:space="0" w:color="auto"/>
            </w:tcBorders>
            <w:shd w:val="clear" w:color="auto" w:fill="auto"/>
            <w:noWrap/>
            <w:vAlign w:val="bottom"/>
          </w:tcPr>
          <w:p w14:paraId="5213CC8E" w14:textId="1A9615DF"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675" w:type="dxa"/>
            <w:tcBorders>
              <w:top w:val="nil"/>
              <w:left w:val="nil"/>
              <w:bottom w:val="single" w:sz="4" w:space="0" w:color="auto"/>
              <w:right w:val="single" w:sz="4" w:space="0" w:color="auto"/>
            </w:tcBorders>
            <w:shd w:val="clear" w:color="auto" w:fill="auto"/>
            <w:noWrap/>
            <w:vAlign w:val="bottom"/>
          </w:tcPr>
          <w:p w14:paraId="5C9B3A0D" w14:textId="47904721"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585" w:type="dxa"/>
            <w:tcBorders>
              <w:top w:val="nil"/>
              <w:left w:val="nil"/>
              <w:bottom w:val="single" w:sz="4" w:space="0" w:color="auto"/>
              <w:right w:val="single" w:sz="4" w:space="0" w:color="auto"/>
            </w:tcBorders>
            <w:shd w:val="clear" w:color="auto" w:fill="auto"/>
            <w:noWrap/>
            <w:vAlign w:val="bottom"/>
          </w:tcPr>
          <w:p w14:paraId="4A0EF617" w14:textId="4FB81288"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900" w:type="dxa"/>
            <w:tcBorders>
              <w:top w:val="nil"/>
              <w:left w:val="nil"/>
              <w:bottom w:val="single" w:sz="4" w:space="0" w:color="auto"/>
              <w:right w:val="single" w:sz="8" w:space="0" w:color="auto"/>
            </w:tcBorders>
            <w:shd w:val="clear" w:color="auto" w:fill="auto"/>
            <w:noWrap/>
            <w:vAlign w:val="bottom"/>
          </w:tcPr>
          <w:p w14:paraId="3B03A360" w14:textId="2A4C704F"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r>
      <w:tr w:rsidR="00122ABB" w:rsidRPr="00C379E6" w14:paraId="2195B84F" w14:textId="6B4144A1" w:rsidTr="0006143B">
        <w:trPr>
          <w:trHeight w:val="221"/>
        </w:trPr>
        <w:tc>
          <w:tcPr>
            <w:tcW w:w="1340" w:type="dxa"/>
            <w:tcBorders>
              <w:top w:val="nil"/>
              <w:left w:val="single" w:sz="8" w:space="0" w:color="auto"/>
              <w:bottom w:val="single" w:sz="4" w:space="0" w:color="auto"/>
              <w:right w:val="single" w:sz="4" w:space="0" w:color="auto"/>
            </w:tcBorders>
            <w:shd w:val="clear" w:color="auto" w:fill="auto"/>
            <w:noWrap/>
            <w:vAlign w:val="bottom"/>
          </w:tcPr>
          <w:p w14:paraId="22A27415" w14:textId="2E084203" w:rsidR="00122ABB" w:rsidRPr="00787B3D" w:rsidRDefault="00122ABB" w:rsidP="00C01A67">
            <w:pPr>
              <w:spacing w:after="0" w:line="240" w:lineRule="auto"/>
              <w:rPr>
                <w:rFonts w:ascii="Calibri" w:eastAsia="Times New Roman" w:hAnsi="Calibri" w:cs="Calibri"/>
                <w:color w:val="000000"/>
                <w:sz w:val="14"/>
                <w:szCs w:val="14"/>
              </w:rPr>
            </w:pPr>
            <w:proofErr w:type="spellStart"/>
            <w:r>
              <w:rPr>
                <w:rFonts w:ascii="Calibri" w:eastAsia="Times New Roman" w:hAnsi="Calibri" w:cs="Calibri"/>
                <w:color w:val="000000"/>
                <w:sz w:val="14"/>
                <w:szCs w:val="14"/>
              </w:rPr>
              <w:t>Lindside</w:t>
            </w:r>
            <w:proofErr w:type="spellEnd"/>
          </w:p>
        </w:tc>
        <w:tc>
          <w:tcPr>
            <w:tcW w:w="900" w:type="dxa"/>
            <w:tcBorders>
              <w:top w:val="nil"/>
              <w:left w:val="nil"/>
              <w:bottom w:val="single" w:sz="4" w:space="0" w:color="auto"/>
              <w:right w:val="nil"/>
            </w:tcBorders>
          </w:tcPr>
          <w:p w14:paraId="19E47D8D" w14:textId="636DEE69" w:rsidR="00122ABB" w:rsidRDefault="00122AB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720" w:type="dxa"/>
            <w:tcBorders>
              <w:top w:val="nil"/>
              <w:left w:val="nil"/>
              <w:bottom w:val="single" w:sz="4" w:space="0" w:color="auto"/>
              <w:right w:val="single" w:sz="4" w:space="0" w:color="auto"/>
            </w:tcBorders>
            <w:shd w:val="clear" w:color="auto" w:fill="auto"/>
            <w:noWrap/>
            <w:vAlign w:val="bottom"/>
          </w:tcPr>
          <w:p w14:paraId="4D4C1C20" w14:textId="61B3B454"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810" w:type="dxa"/>
            <w:tcBorders>
              <w:top w:val="nil"/>
              <w:left w:val="nil"/>
              <w:bottom w:val="single" w:sz="4" w:space="0" w:color="auto"/>
              <w:right w:val="single" w:sz="4" w:space="0" w:color="auto"/>
            </w:tcBorders>
            <w:shd w:val="clear" w:color="auto" w:fill="auto"/>
            <w:noWrap/>
            <w:vAlign w:val="bottom"/>
          </w:tcPr>
          <w:p w14:paraId="7BDFD0F0" w14:textId="6E860A5E"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675" w:type="dxa"/>
            <w:tcBorders>
              <w:top w:val="nil"/>
              <w:left w:val="nil"/>
              <w:bottom w:val="single" w:sz="4" w:space="0" w:color="auto"/>
              <w:right w:val="single" w:sz="4" w:space="0" w:color="auto"/>
            </w:tcBorders>
            <w:shd w:val="clear" w:color="auto" w:fill="auto"/>
            <w:noWrap/>
            <w:vAlign w:val="bottom"/>
          </w:tcPr>
          <w:p w14:paraId="545F74CF" w14:textId="4FB0C950"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585" w:type="dxa"/>
            <w:tcBorders>
              <w:top w:val="nil"/>
              <w:left w:val="nil"/>
              <w:bottom w:val="single" w:sz="4" w:space="0" w:color="auto"/>
              <w:right w:val="single" w:sz="4" w:space="0" w:color="auto"/>
            </w:tcBorders>
            <w:shd w:val="clear" w:color="auto" w:fill="auto"/>
            <w:noWrap/>
            <w:vAlign w:val="bottom"/>
          </w:tcPr>
          <w:p w14:paraId="6D10F925" w14:textId="6D666514"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900" w:type="dxa"/>
            <w:tcBorders>
              <w:top w:val="nil"/>
              <w:left w:val="nil"/>
              <w:bottom w:val="single" w:sz="4" w:space="0" w:color="auto"/>
              <w:right w:val="single" w:sz="8" w:space="0" w:color="auto"/>
            </w:tcBorders>
            <w:shd w:val="clear" w:color="auto" w:fill="auto"/>
            <w:noWrap/>
            <w:vAlign w:val="bottom"/>
          </w:tcPr>
          <w:p w14:paraId="3F32F960" w14:textId="1089605C"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r>
      <w:tr w:rsidR="00122ABB" w:rsidRPr="00C379E6" w14:paraId="44F2ABA7" w14:textId="16A937BF" w:rsidTr="0006143B">
        <w:trPr>
          <w:trHeight w:val="221"/>
        </w:trPr>
        <w:tc>
          <w:tcPr>
            <w:tcW w:w="1340" w:type="dxa"/>
            <w:tcBorders>
              <w:top w:val="nil"/>
              <w:left w:val="single" w:sz="8" w:space="0" w:color="auto"/>
              <w:bottom w:val="single" w:sz="4" w:space="0" w:color="auto"/>
              <w:right w:val="single" w:sz="4" w:space="0" w:color="auto"/>
            </w:tcBorders>
            <w:shd w:val="clear" w:color="auto" w:fill="auto"/>
            <w:noWrap/>
            <w:vAlign w:val="bottom"/>
          </w:tcPr>
          <w:p w14:paraId="07CC7FC6" w14:textId="1F90E727" w:rsidR="00122ABB" w:rsidRPr="00787B3D" w:rsidRDefault="00122ABB"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Greenville</w:t>
            </w:r>
          </w:p>
        </w:tc>
        <w:tc>
          <w:tcPr>
            <w:tcW w:w="900" w:type="dxa"/>
            <w:tcBorders>
              <w:top w:val="nil"/>
              <w:left w:val="nil"/>
              <w:bottom w:val="single" w:sz="4" w:space="0" w:color="auto"/>
              <w:right w:val="nil"/>
            </w:tcBorders>
          </w:tcPr>
          <w:p w14:paraId="443126D8" w14:textId="00D939A6" w:rsidR="00122ABB" w:rsidRPr="005E7E09" w:rsidRDefault="00122AB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720" w:type="dxa"/>
            <w:tcBorders>
              <w:top w:val="nil"/>
              <w:left w:val="nil"/>
              <w:bottom w:val="single" w:sz="4" w:space="0" w:color="auto"/>
              <w:right w:val="single" w:sz="4" w:space="0" w:color="auto"/>
            </w:tcBorders>
            <w:shd w:val="clear" w:color="auto" w:fill="auto"/>
            <w:noWrap/>
            <w:vAlign w:val="bottom"/>
          </w:tcPr>
          <w:p w14:paraId="4B4E96EF" w14:textId="08489CA9"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810" w:type="dxa"/>
            <w:tcBorders>
              <w:top w:val="nil"/>
              <w:left w:val="nil"/>
              <w:bottom w:val="single" w:sz="4" w:space="0" w:color="auto"/>
              <w:right w:val="single" w:sz="4" w:space="0" w:color="auto"/>
            </w:tcBorders>
            <w:shd w:val="clear" w:color="auto" w:fill="auto"/>
            <w:noWrap/>
            <w:vAlign w:val="bottom"/>
          </w:tcPr>
          <w:p w14:paraId="21013E05" w14:textId="0DB6CFC3"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675" w:type="dxa"/>
            <w:tcBorders>
              <w:top w:val="nil"/>
              <w:left w:val="nil"/>
              <w:bottom w:val="single" w:sz="4" w:space="0" w:color="auto"/>
              <w:right w:val="single" w:sz="4" w:space="0" w:color="auto"/>
            </w:tcBorders>
            <w:shd w:val="clear" w:color="auto" w:fill="auto"/>
            <w:noWrap/>
            <w:vAlign w:val="bottom"/>
          </w:tcPr>
          <w:p w14:paraId="47B50E92" w14:textId="19C6D50C"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585" w:type="dxa"/>
            <w:tcBorders>
              <w:top w:val="nil"/>
              <w:left w:val="nil"/>
              <w:bottom w:val="single" w:sz="4" w:space="0" w:color="auto"/>
              <w:right w:val="single" w:sz="4" w:space="0" w:color="auto"/>
            </w:tcBorders>
            <w:shd w:val="clear" w:color="auto" w:fill="auto"/>
            <w:noWrap/>
            <w:vAlign w:val="bottom"/>
          </w:tcPr>
          <w:p w14:paraId="07FCDF31" w14:textId="36DBB2C3"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900" w:type="dxa"/>
            <w:tcBorders>
              <w:top w:val="nil"/>
              <w:left w:val="nil"/>
              <w:bottom w:val="single" w:sz="4" w:space="0" w:color="auto"/>
              <w:right w:val="single" w:sz="8" w:space="0" w:color="auto"/>
            </w:tcBorders>
            <w:shd w:val="clear" w:color="auto" w:fill="auto"/>
            <w:noWrap/>
            <w:vAlign w:val="bottom"/>
          </w:tcPr>
          <w:p w14:paraId="0B0B20B6" w14:textId="5B0F8CAD"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r>
      <w:tr w:rsidR="00122ABB" w:rsidRPr="00C379E6" w14:paraId="304AE08B" w14:textId="5C19115D" w:rsidTr="0006143B">
        <w:trPr>
          <w:trHeight w:val="221"/>
        </w:trPr>
        <w:tc>
          <w:tcPr>
            <w:tcW w:w="1340" w:type="dxa"/>
            <w:tcBorders>
              <w:top w:val="nil"/>
              <w:left w:val="single" w:sz="8" w:space="0" w:color="auto"/>
              <w:bottom w:val="single" w:sz="4" w:space="0" w:color="auto"/>
              <w:right w:val="single" w:sz="4" w:space="0" w:color="auto"/>
            </w:tcBorders>
            <w:shd w:val="clear" w:color="auto" w:fill="auto"/>
            <w:noWrap/>
            <w:vAlign w:val="bottom"/>
          </w:tcPr>
          <w:p w14:paraId="2CAFEEB9" w14:textId="6D3D4D97" w:rsidR="00122ABB" w:rsidRPr="00787B3D" w:rsidRDefault="00122ABB"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Union</w:t>
            </w:r>
          </w:p>
        </w:tc>
        <w:tc>
          <w:tcPr>
            <w:tcW w:w="900" w:type="dxa"/>
            <w:tcBorders>
              <w:top w:val="nil"/>
              <w:left w:val="nil"/>
              <w:bottom w:val="single" w:sz="4" w:space="0" w:color="auto"/>
              <w:right w:val="nil"/>
            </w:tcBorders>
          </w:tcPr>
          <w:p w14:paraId="602FC2B6" w14:textId="59796EAD" w:rsidR="00122ABB" w:rsidRPr="005E7E09" w:rsidRDefault="00122AB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720" w:type="dxa"/>
            <w:tcBorders>
              <w:top w:val="nil"/>
              <w:left w:val="nil"/>
              <w:bottom w:val="single" w:sz="4" w:space="0" w:color="auto"/>
              <w:right w:val="single" w:sz="4" w:space="0" w:color="auto"/>
            </w:tcBorders>
            <w:shd w:val="clear" w:color="auto" w:fill="auto"/>
            <w:noWrap/>
            <w:vAlign w:val="bottom"/>
          </w:tcPr>
          <w:p w14:paraId="74660CDD" w14:textId="7AB0553D"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810" w:type="dxa"/>
            <w:tcBorders>
              <w:top w:val="nil"/>
              <w:left w:val="nil"/>
              <w:bottom w:val="single" w:sz="4" w:space="0" w:color="auto"/>
              <w:right w:val="single" w:sz="4" w:space="0" w:color="auto"/>
            </w:tcBorders>
            <w:shd w:val="clear" w:color="auto" w:fill="auto"/>
            <w:noWrap/>
            <w:vAlign w:val="bottom"/>
          </w:tcPr>
          <w:p w14:paraId="0A087C70" w14:textId="2B427244"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675" w:type="dxa"/>
            <w:tcBorders>
              <w:top w:val="nil"/>
              <w:left w:val="nil"/>
              <w:bottom w:val="single" w:sz="4" w:space="0" w:color="auto"/>
              <w:right w:val="single" w:sz="4" w:space="0" w:color="auto"/>
            </w:tcBorders>
            <w:shd w:val="clear" w:color="auto" w:fill="auto"/>
            <w:noWrap/>
            <w:vAlign w:val="bottom"/>
          </w:tcPr>
          <w:p w14:paraId="029A9BCC" w14:textId="7B5EB385"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585" w:type="dxa"/>
            <w:tcBorders>
              <w:top w:val="nil"/>
              <w:left w:val="nil"/>
              <w:bottom w:val="single" w:sz="4" w:space="0" w:color="auto"/>
              <w:right w:val="single" w:sz="4" w:space="0" w:color="auto"/>
            </w:tcBorders>
            <w:shd w:val="clear" w:color="auto" w:fill="auto"/>
            <w:noWrap/>
            <w:vAlign w:val="bottom"/>
          </w:tcPr>
          <w:p w14:paraId="0057A30D" w14:textId="7F1051E1"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900" w:type="dxa"/>
            <w:tcBorders>
              <w:top w:val="nil"/>
              <w:left w:val="nil"/>
              <w:bottom w:val="single" w:sz="4" w:space="0" w:color="auto"/>
              <w:right w:val="single" w:sz="8" w:space="0" w:color="auto"/>
            </w:tcBorders>
            <w:shd w:val="clear" w:color="auto" w:fill="auto"/>
            <w:noWrap/>
            <w:vAlign w:val="bottom"/>
          </w:tcPr>
          <w:p w14:paraId="3D16D735" w14:textId="1A91E665"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r>
      <w:tr w:rsidR="00122ABB" w:rsidRPr="00C379E6" w14:paraId="6A05B008" w14:textId="6DC8EB9B" w:rsidTr="0006143B">
        <w:trPr>
          <w:trHeight w:val="232"/>
        </w:trPr>
        <w:tc>
          <w:tcPr>
            <w:tcW w:w="1340" w:type="dxa"/>
            <w:tcBorders>
              <w:top w:val="nil"/>
              <w:left w:val="single" w:sz="8" w:space="0" w:color="auto"/>
              <w:bottom w:val="single" w:sz="8" w:space="0" w:color="auto"/>
              <w:right w:val="single" w:sz="4" w:space="0" w:color="auto"/>
            </w:tcBorders>
            <w:shd w:val="clear" w:color="auto" w:fill="auto"/>
            <w:noWrap/>
            <w:vAlign w:val="bottom"/>
          </w:tcPr>
          <w:p w14:paraId="781F2A44" w14:textId="1242E9D5" w:rsidR="00122ABB" w:rsidRPr="00787B3D" w:rsidRDefault="00122ABB"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Gap Mills</w:t>
            </w:r>
          </w:p>
        </w:tc>
        <w:tc>
          <w:tcPr>
            <w:tcW w:w="900" w:type="dxa"/>
            <w:tcBorders>
              <w:top w:val="nil"/>
              <w:left w:val="nil"/>
              <w:bottom w:val="single" w:sz="8" w:space="0" w:color="auto"/>
              <w:right w:val="nil"/>
            </w:tcBorders>
          </w:tcPr>
          <w:p w14:paraId="76E3B1F6" w14:textId="05053E95" w:rsidR="00122ABB" w:rsidRPr="005E7E09" w:rsidRDefault="00122AB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720" w:type="dxa"/>
            <w:tcBorders>
              <w:top w:val="nil"/>
              <w:left w:val="nil"/>
              <w:bottom w:val="single" w:sz="8" w:space="0" w:color="auto"/>
              <w:right w:val="single" w:sz="4" w:space="0" w:color="auto"/>
            </w:tcBorders>
            <w:shd w:val="clear" w:color="auto" w:fill="auto"/>
            <w:noWrap/>
            <w:vAlign w:val="bottom"/>
          </w:tcPr>
          <w:p w14:paraId="5EA573CE" w14:textId="4DCC2A04"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810" w:type="dxa"/>
            <w:tcBorders>
              <w:top w:val="nil"/>
              <w:left w:val="nil"/>
              <w:bottom w:val="single" w:sz="8" w:space="0" w:color="auto"/>
              <w:right w:val="single" w:sz="4" w:space="0" w:color="auto"/>
            </w:tcBorders>
            <w:shd w:val="clear" w:color="auto" w:fill="auto"/>
            <w:noWrap/>
            <w:vAlign w:val="bottom"/>
          </w:tcPr>
          <w:p w14:paraId="0C587E7B" w14:textId="172ADFF7"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$2.50</w:t>
            </w:r>
          </w:p>
        </w:tc>
        <w:tc>
          <w:tcPr>
            <w:tcW w:w="675" w:type="dxa"/>
            <w:tcBorders>
              <w:top w:val="nil"/>
              <w:left w:val="nil"/>
              <w:bottom w:val="single" w:sz="8" w:space="0" w:color="auto"/>
              <w:right w:val="single" w:sz="4" w:space="0" w:color="auto"/>
            </w:tcBorders>
            <w:shd w:val="clear" w:color="auto" w:fill="auto"/>
            <w:noWrap/>
            <w:vAlign w:val="bottom"/>
          </w:tcPr>
          <w:p w14:paraId="39F8E397" w14:textId="78EC4DF9"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585" w:type="dxa"/>
            <w:tcBorders>
              <w:top w:val="nil"/>
              <w:left w:val="nil"/>
              <w:bottom w:val="single" w:sz="8" w:space="0" w:color="auto"/>
              <w:right w:val="single" w:sz="4" w:space="0" w:color="auto"/>
            </w:tcBorders>
            <w:shd w:val="clear" w:color="auto" w:fill="auto"/>
            <w:noWrap/>
            <w:vAlign w:val="bottom"/>
          </w:tcPr>
          <w:p w14:paraId="1C3FE675" w14:textId="19314DCD"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900" w:type="dxa"/>
            <w:tcBorders>
              <w:top w:val="nil"/>
              <w:left w:val="nil"/>
              <w:bottom w:val="single" w:sz="8" w:space="0" w:color="auto"/>
              <w:right w:val="single" w:sz="8" w:space="0" w:color="auto"/>
            </w:tcBorders>
            <w:shd w:val="clear" w:color="auto" w:fill="auto"/>
            <w:noWrap/>
            <w:vAlign w:val="bottom"/>
          </w:tcPr>
          <w:p w14:paraId="5A78DEBC" w14:textId="5A74D9B1"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r>
      <w:tr w:rsidR="00122ABB" w:rsidRPr="00C379E6" w14:paraId="207A2857" w14:textId="3239A9F6" w:rsidTr="0006143B">
        <w:trPr>
          <w:trHeight w:val="232"/>
        </w:trPr>
        <w:tc>
          <w:tcPr>
            <w:tcW w:w="1340" w:type="dxa"/>
            <w:tcBorders>
              <w:top w:val="nil"/>
              <w:left w:val="single" w:sz="8" w:space="0" w:color="auto"/>
              <w:bottom w:val="single" w:sz="8" w:space="0" w:color="auto"/>
              <w:right w:val="single" w:sz="4" w:space="0" w:color="auto"/>
            </w:tcBorders>
            <w:shd w:val="clear" w:color="auto" w:fill="auto"/>
            <w:noWrap/>
            <w:vAlign w:val="bottom"/>
          </w:tcPr>
          <w:p w14:paraId="43950B57" w14:textId="070E1628" w:rsidR="00122ABB" w:rsidRPr="00787B3D" w:rsidRDefault="00122ABB" w:rsidP="00C01A67">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Lewisburg</w:t>
            </w:r>
            <w:r w:rsidR="0006143B">
              <w:rPr>
                <w:rFonts w:ascii="Calibri" w:eastAsia="Times New Roman" w:hAnsi="Calibri" w:cs="Calibri"/>
                <w:color w:val="000000"/>
                <w:sz w:val="14"/>
                <w:szCs w:val="14"/>
              </w:rPr>
              <w:t xml:space="preserve"> </w:t>
            </w:r>
            <w:r>
              <w:rPr>
                <w:rFonts w:ascii="Calibri" w:eastAsia="Times New Roman" w:hAnsi="Calibri" w:cs="Calibri"/>
                <w:color w:val="000000"/>
                <w:sz w:val="14"/>
                <w:szCs w:val="14"/>
              </w:rPr>
              <w:t>Walmart</w:t>
            </w:r>
          </w:p>
        </w:tc>
        <w:tc>
          <w:tcPr>
            <w:tcW w:w="900" w:type="dxa"/>
            <w:tcBorders>
              <w:top w:val="nil"/>
              <w:left w:val="nil"/>
              <w:bottom w:val="single" w:sz="8" w:space="0" w:color="auto"/>
              <w:right w:val="nil"/>
            </w:tcBorders>
          </w:tcPr>
          <w:p w14:paraId="62A989FE" w14:textId="7E546766" w:rsidR="00122ABB" w:rsidRPr="005E7E09" w:rsidRDefault="00122AB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720" w:type="dxa"/>
            <w:tcBorders>
              <w:top w:val="nil"/>
              <w:left w:val="nil"/>
              <w:bottom w:val="single" w:sz="8" w:space="0" w:color="auto"/>
              <w:right w:val="single" w:sz="4" w:space="0" w:color="auto"/>
            </w:tcBorders>
            <w:shd w:val="clear" w:color="auto" w:fill="auto"/>
            <w:noWrap/>
            <w:vAlign w:val="bottom"/>
          </w:tcPr>
          <w:p w14:paraId="47E0D016" w14:textId="4D4F75A0"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810" w:type="dxa"/>
            <w:tcBorders>
              <w:top w:val="nil"/>
              <w:left w:val="nil"/>
              <w:bottom w:val="single" w:sz="8" w:space="0" w:color="auto"/>
              <w:right w:val="single" w:sz="4" w:space="0" w:color="auto"/>
            </w:tcBorders>
            <w:shd w:val="clear" w:color="auto" w:fill="auto"/>
            <w:noWrap/>
            <w:vAlign w:val="bottom"/>
          </w:tcPr>
          <w:p w14:paraId="169BC0C6" w14:textId="4BF70E42"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675" w:type="dxa"/>
            <w:tcBorders>
              <w:top w:val="nil"/>
              <w:left w:val="nil"/>
              <w:bottom w:val="single" w:sz="8" w:space="0" w:color="auto"/>
              <w:right w:val="single" w:sz="4" w:space="0" w:color="auto"/>
            </w:tcBorders>
            <w:shd w:val="clear" w:color="auto" w:fill="auto"/>
            <w:noWrap/>
            <w:vAlign w:val="bottom"/>
          </w:tcPr>
          <w:p w14:paraId="703F2B2B" w14:textId="058FE9D8"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585" w:type="dxa"/>
            <w:tcBorders>
              <w:top w:val="nil"/>
              <w:left w:val="nil"/>
              <w:bottom w:val="single" w:sz="8" w:space="0" w:color="auto"/>
              <w:right w:val="single" w:sz="4" w:space="0" w:color="auto"/>
            </w:tcBorders>
            <w:shd w:val="clear" w:color="auto" w:fill="auto"/>
            <w:noWrap/>
            <w:vAlign w:val="bottom"/>
          </w:tcPr>
          <w:p w14:paraId="4267F626" w14:textId="0A16597D"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900" w:type="dxa"/>
            <w:tcBorders>
              <w:top w:val="nil"/>
              <w:left w:val="nil"/>
              <w:bottom w:val="single" w:sz="8" w:space="0" w:color="auto"/>
              <w:right w:val="single" w:sz="8" w:space="0" w:color="auto"/>
            </w:tcBorders>
            <w:shd w:val="clear" w:color="auto" w:fill="auto"/>
            <w:noWrap/>
            <w:vAlign w:val="bottom"/>
          </w:tcPr>
          <w:p w14:paraId="295AEE71" w14:textId="568FDDEC" w:rsidR="00122ABB" w:rsidRPr="005E7E09" w:rsidRDefault="0006143B" w:rsidP="00C01A67">
            <w:pPr>
              <w:spacing w:after="0" w:line="240" w:lineRule="auto"/>
              <w:rPr>
                <w:rFonts w:eastAsia="Times New Roman" w:cstheme="minorHAnsi"/>
                <w:color w:val="000000"/>
                <w:sz w:val="16"/>
                <w:szCs w:val="16"/>
              </w:rPr>
            </w:pPr>
            <w:r>
              <w:rPr>
                <w:rFonts w:eastAsia="Times New Roman" w:cstheme="minorHAnsi"/>
                <w:color w:val="000000"/>
                <w:sz w:val="16"/>
                <w:szCs w:val="16"/>
              </w:rPr>
              <w:t>-----</w:t>
            </w:r>
          </w:p>
        </w:tc>
      </w:tr>
    </w:tbl>
    <w:p w14:paraId="0CA55086" w14:textId="1F90648F" w:rsidR="00F07A4D" w:rsidRDefault="00F07A4D" w:rsidP="00754504">
      <w:pPr>
        <w:autoSpaceDE w:val="0"/>
        <w:autoSpaceDN w:val="0"/>
        <w:adjustRightInd w:val="0"/>
        <w:spacing w:after="0" w:line="240" w:lineRule="auto"/>
        <w:rPr>
          <w:rFonts w:ascii="Helv Neue Cond" w:hAnsi="Helv Neue Cond" w:cs="Helv Neue Cond"/>
          <w:b/>
          <w:bCs/>
          <w:color w:val="000000"/>
          <w:sz w:val="23"/>
          <w:szCs w:val="23"/>
        </w:rPr>
      </w:pPr>
    </w:p>
    <w:p w14:paraId="43557660" w14:textId="522F06D0" w:rsidR="000145D7" w:rsidRPr="000145D7" w:rsidRDefault="000145D7" w:rsidP="00754504">
      <w:pPr>
        <w:autoSpaceDE w:val="0"/>
        <w:autoSpaceDN w:val="0"/>
        <w:adjustRightInd w:val="0"/>
        <w:spacing w:after="0" w:line="240" w:lineRule="auto"/>
        <w:rPr>
          <w:rFonts w:ascii="Helv Neue Cond" w:hAnsi="Helv Neue Cond" w:cs="Helv Neue Cond"/>
          <w:b/>
          <w:bCs/>
          <w:color w:val="000000"/>
          <w:sz w:val="20"/>
          <w:szCs w:val="20"/>
        </w:rPr>
      </w:pPr>
      <w:r w:rsidRPr="000145D7">
        <w:rPr>
          <w:rFonts w:ascii="Helv Neue Cond" w:hAnsi="Helv Neue Cond" w:cs="Helv Neue Cond"/>
          <w:b/>
          <w:bCs/>
          <w:color w:val="000000"/>
          <w:sz w:val="20"/>
          <w:szCs w:val="20"/>
          <w:u w:val="single"/>
        </w:rPr>
        <w:t>Fare for Children</w:t>
      </w:r>
      <w:r w:rsidRPr="000145D7">
        <w:rPr>
          <w:rFonts w:ascii="Helv Neue Cond" w:hAnsi="Helv Neue Cond" w:cs="Helv Neue Cond"/>
          <w:b/>
          <w:bCs/>
          <w:color w:val="000000"/>
          <w:sz w:val="20"/>
          <w:szCs w:val="20"/>
        </w:rPr>
        <w:t>:</w:t>
      </w:r>
    </w:p>
    <w:p w14:paraId="71252BAE" w14:textId="3A09B569"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p>
    <w:p w14:paraId="6B9EA29A" w14:textId="18AEBA0F"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w:t>
      </w:r>
      <w:r w:rsidRPr="000145D7">
        <w:rPr>
          <w:rFonts w:ascii="Helv Neue Cond" w:hAnsi="Helv Neue Cond" w:cs="Helv Neue Cond"/>
          <w:color w:val="000000"/>
          <w:sz w:val="20"/>
          <w:szCs w:val="20"/>
        </w:rPr>
        <w:tab/>
        <w:t>0-5</w:t>
      </w:r>
      <w:r w:rsidRPr="000145D7">
        <w:rPr>
          <w:rFonts w:ascii="Helv Neue Cond" w:hAnsi="Helv Neue Cond" w:cs="Helv Neue Cond"/>
          <w:color w:val="000000"/>
          <w:sz w:val="20"/>
          <w:szCs w:val="20"/>
        </w:rPr>
        <w:tab/>
        <w:t>Free</w:t>
      </w:r>
    </w:p>
    <w:p w14:paraId="54BA9C7F" w14:textId="40DF6ED0"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6-12</w:t>
      </w:r>
      <w:r w:rsidRPr="000145D7">
        <w:rPr>
          <w:rFonts w:ascii="Helv Neue Cond" w:hAnsi="Helv Neue Cond" w:cs="Helv Neue Cond"/>
          <w:color w:val="000000"/>
          <w:sz w:val="20"/>
          <w:szCs w:val="20"/>
        </w:rPr>
        <w:tab/>
        <w:t>½ Fare</w:t>
      </w:r>
    </w:p>
    <w:p w14:paraId="56AAE718" w14:textId="576833AC"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13+</w:t>
      </w:r>
      <w:r w:rsidRPr="000145D7">
        <w:rPr>
          <w:rFonts w:ascii="Helv Neue Cond" w:hAnsi="Helv Neue Cond" w:cs="Helv Neue Cond"/>
          <w:color w:val="000000"/>
          <w:sz w:val="20"/>
          <w:szCs w:val="20"/>
        </w:rPr>
        <w:tab/>
        <w:t>Regular Fare</w:t>
      </w:r>
    </w:p>
    <w:p w14:paraId="5393230D" w14:textId="15DD1D0F" w:rsid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 0-12- must be accompanied by a paying adult.</w:t>
      </w:r>
    </w:p>
    <w:p w14:paraId="35E112A7" w14:textId="77777777" w:rsidR="00961D7C" w:rsidRDefault="00961D7C" w:rsidP="00754504">
      <w:pPr>
        <w:autoSpaceDE w:val="0"/>
        <w:autoSpaceDN w:val="0"/>
        <w:adjustRightInd w:val="0"/>
        <w:spacing w:after="0" w:line="240" w:lineRule="auto"/>
        <w:rPr>
          <w:rFonts w:ascii="Helv Neue Cond" w:hAnsi="Helv Neue Cond" w:cs="Helv Neue Cond"/>
          <w:color w:val="000000"/>
          <w:sz w:val="20"/>
          <w:szCs w:val="20"/>
        </w:rPr>
      </w:pPr>
    </w:p>
    <w:p w14:paraId="727578AE" w14:textId="77777777" w:rsidR="00961D7C" w:rsidRDefault="00961D7C" w:rsidP="00754504">
      <w:pPr>
        <w:autoSpaceDE w:val="0"/>
        <w:autoSpaceDN w:val="0"/>
        <w:adjustRightInd w:val="0"/>
        <w:spacing w:after="0" w:line="240" w:lineRule="auto"/>
        <w:rPr>
          <w:rFonts w:ascii="Helv Neue Cond" w:hAnsi="Helv Neue Cond" w:cs="Helv Neue Cond"/>
          <w:color w:val="000000"/>
          <w:sz w:val="20"/>
          <w:szCs w:val="20"/>
        </w:rPr>
      </w:pPr>
    </w:p>
    <w:p w14:paraId="2E3876E7" w14:textId="76718719" w:rsidR="00754504" w:rsidRDefault="00754504" w:rsidP="00754504">
      <w:pPr>
        <w:autoSpaceDE w:val="0"/>
        <w:autoSpaceDN w:val="0"/>
        <w:adjustRightInd w:val="0"/>
        <w:spacing w:after="0" w:line="240" w:lineRule="auto"/>
        <w:rPr>
          <w:rFonts w:ascii="Helv Neue Cond" w:hAnsi="Helv Neue Cond" w:cs="Helv Neue Cond"/>
          <w:b/>
          <w:bCs/>
          <w:color w:val="000000"/>
          <w:sz w:val="23"/>
          <w:szCs w:val="23"/>
        </w:rPr>
      </w:pPr>
      <w:r w:rsidRPr="00A044DD">
        <w:rPr>
          <w:rFonts w:ascii="Helv Neue Cond" w:hAnsi="Helv Neue Cond" w:cs="Helv Neue Cond"/>
          <w:b/>
          <w:bCs/>
          <w:color w:val="000000"/>
          <w:sz w:val="23"/>
          <w:szCs w:val="23"/>
        </w:rPr>
        <w:t>SERVICE HOURS AND HOLIDAYS</w:t>
      </w:r>
    </w:p>
    <w:p w14:paraId="36685DD0" w14:textId="77777777" w:rsidR="00D033B3" w:rsidRPr="00754504" w:rsidRDefault="00D033B3" w:rsidP="00754504">
      <w:pPr>
        <w:autoSpaceDE w:val="0"/>
        <w:autoSpaceDN w:val="0"/>
        <w:adjustRightInd w:val="0"/>
        <w:spacing w:after="0" w:line="240" w:lineRule="auto"/>
        <w:rPr>
          <w:rFonts w:ascii="Helv Neue Cond" w:hAnsi="Helv Neue Cond" w:cs="Helv Neue Cond"/>
          <w:b/>
          <w:bCs/>
          <w:color w:val="000000"/>
          <w:sz w:val="23"/>
          <w:szCs w:val="23"/>
        </w:rPr>
      </w:pPr>
    </w:p>
    <w:p w14:paraId="54CAD675" w14:textId="1032568C" w:rsidR="00754504" w:rsidRDefault="00754504" w:rsidP="00754504">
      <w:pPr>
        <w:autoSpaceDE w:val="0"/>
        <w:autoSpaceDN w:val="0"/>
        <w:adjustRightInd w:val="0"/>
        <w:spacing w:after="0" w:line="240" w:lineRule="auto"/>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Our administrative office is located at MTA 1096 Broad Street, Summersville, WV 26651, and office hours are Monday-Friday, </w:t>
      </w:r>
    </w:p>
    <w:p w14:paraId="6CFCA7A3" w14:textId="01662978" w:rsidR="00754504" w:rsidRDefault="00754504" w:rsidP="00754504">
      <w:pPr>
        <w:autoSpaceDE w:val="0"/>
        <w:autoSpaceDN w:val="0"/>
        <w:adjustRightInd w:val="0"/>
        <w:spacing w:after="0" w:line="240" w:lineRule="auto"/>
        <w:rPr>
          <w:rFonts w:ascii="Helv Neue Cond" w:hAnsi="Helv Neue Cond" w:cs="Helv Neue Cond"/>
          <w:color w:val="000000"/>
          <w:sz w:val="20"/>
          <w:szCs w:val="20"/>
        </w:rPr>
      </w:pPr>
      <w:r w:rsidRPr="00754504">
        <w:rPr>
          <w:rFonts w:ascii="Helv Neue Cond" w:hAnsi="Helv Neue Cond" w:cs="Helv Neue Cond"/>
          <w:color w:val="000000"/>
          <w:sz w:val="20"/>
          <w:szCs w:val="20"/>
        </w:rPr>
        <w:t>8 a</w:t>
      </w:r>
      <w:r>
        <w:rPr>
          <w:rFonts w:ascii="Helv Neue Cond" w:hAnsi="Helv Neue Cond" w:cs="Helv Neue Cond"/>
          <w:color w:val="000000"/>
          <w:sz w:val="20"/>
          <w:szCs w:val="20"/>
        </w:rPr>
        <w:t>.m. to 4 p.m.</w:t>
      </w:r>
    </w:p>
    <w:p w14:paraId="6032260E" w14:textId="77777777" w:rsidR="00D033B3" w:rsidRDefault="00D033B3"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16031FBA" w14:textId="77777777" w:rsidR="005B595E" w:rsidRDefault="005B595E"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35AF5F23" w14:textId="77777777" w:rsidR="005B595E" w:rsidRDefault="005B595E"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1E9B44F8" w14:textId="77777777" w:rsidR="005B595E" w:rsidRDefault="005B595E"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4CF8A85C" w14:textId="77777777" w:rsidR="005B595E" w:rsidRDefault="005B595E" w:rsidP="00754504">
      <w:pPr>
        <w:autoSpaceDE w:val="0"/>
        <w:autoSpaceDN w:val="0"/>
        <w:adjustRightInd w:val="0"/>
        <w:spacing w:after="0" w:line="240" w:lineRule="auto"/>
        <w:rPr>
          <w:rFonts w:ascii="Helv Neue Cond Bold" w:hAnsi="Helv Neue Cond Bold" w:cs="Helv Neue Cond Bold"/>
          <w:b/>
          <w:bCs/>
          <w:color w:val="000000"/>
          <w:sz w:val="20"/>
          <w:szCs w:val="20"/>
        </w:rPr>
      </w:pPr>
    </w:p>
    <w:p w14:paraId="40E8A54A" w14:textId="41471D0C"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Bold" w:hAnsi="Helv Neue Cond Bold" w:cs="Helv Neue Cond Bold"/>
          <w:b/>
          <w:bCs/>
          <w:color w:val="000000"/>
          <w:sz w:val="20"/>
          <w:szCs w:val="20"/>
        </w:rPr>
        <w:t xml:space="preserve">Buses do not operate on the following holidays: </w:t>
      </w:r>
      <w:r w:rsidRPr="00754504">
        <w:rPr>
          <w:rFonts w:ascii="Helv Neue Cond" w:hAnsi="Helv Neue Cond" w:cs="Helv Neue Cond"/>
          <w:color w:val="000000"/>
          <w:sz w:val="20"/>
          <w:szCs w:val="20"/>
        </w:rPr>
        <w:t xml:space="preserve">• </w:t>
      </w:r>
    </w:p>
    <w:p w14:paraId="1E03BB3A" w14:textId="77777777"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p>
    <w:p w14:paraId="5C480389" w14:textId="4751890E"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New Year’s Day </w:t>
      </w:r>
      <w:r>
        <w:rPr>
          <w:rFonts w:ascii="Helv Neue Cond" w:hAnsi="Helv Neue Cond" w:cs="Helv Neue Cond"/>
          <w:color w:val="000000"/>
          <w:sz w:val="20"/>
          <w:szCs w:val="20"/>
        </w:rPr>
        <w:t>-</w:t>
      </w:r>
      <w:r w:rsidRPr="00754504">
        <w:rPr>
          <w:rFonts w:ascii="Helv Neue Cond" w:hAnsi="Helv Neue Cond" w:cs="Helv Neue Cond"/>
          <w:color w:val="000000"/>
          <w:sz w:val="20"/>
          <w:szCs w:val="20"/>
        </w:rPr>
        <w:t xml:space="preserve"> Martin Luther King Day </w:t>
      </w:r>
    </w:p>
    <w:p w14:paraId="029A8D29" w14:textId="1BEBAE3F"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Memorial Day</w:t>
      </w:r>
      <w:r>
        <w:rPr>
          <w:rFonts w:ascii="Helv Neue Cond" w:hAnsi="Helv Neue Cond" w:cs="Helv Neue Cond"/>
          <w:color w:val="000000"/>
          <w:sz w:val="20"/>
          <w:szCs w:val="20"/>
        </w:rPr>
        <w:t xml:space="preserve"> -July 4</w:t>
      </w:r>
      <w:r w:rsidRPr="00754504">
        <w:rPr>
          <w:rFonts w:ascii="Helv Neue Cond" w:hAnsi="Helv Neue Cond" w:cs="Helv Neue Cond"/>
          <w:color w:val="000000"/>
          <w:sz w:val="20"/>
          <w:szCs w:val="20"/>
          <w:vertAlign w:val="superscript"/>
        </w:rPr>
        <w:t>th</w:t>
      </w:r>
      <w:r>
        <w:rPr>
          <w:rFonts w:ascii="Helv Neue Cond" w:hAnsi="Helv Neue Cond" w:cs="Helv Neue Cond"/>
          <w:color w:val="000000"/>
          <w:sz w:val="20"/>
          <w:szCs w:val="20"/>
        </w:rPr>
        <w:t xml:space="preserve"> - Labor Day</w:t>
      </w:r>
    </w:p>
    <w:p w14:paraId="59F56C32" w14:textId="3A284A2E"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Columbus Day</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Veteran’s Day</w:t>
      </w:r>
      <w:r>
        <w:rPr>
          <w:rFonts w:ascii="Helv Neue Cond" w:hAnsi="Helv Neue Cond" w:cs="Helv Neue Cond"/>
          <w:color w:val="000000"/>
          <w:sz w:val="20"/>
          <w:szCs w:val="20"/>
        </w:rPr>
        <w:t xml:space="preserve"> – Thanksgiving Day</w:t>
      </w:r>
    </w:p>
    <w:p w14:paraId="47363769" w14:textId="7AE3113D" w:rsidR="00754504" w:rsidRDefault="00754504" w:rsidP="000A485D">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Friday after Thanksgiving</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 xml:space="preserve"> Dec. 24, 25, 26 &amp; 31 </w:t>
      </w:r>
    </w:p>
    <w:p w14:paraId="74194F1D" w14:textId="7959B4BA" w:rsidR="00472C87"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5595A3A5" w14:textId="1DB92813" w:rsidR="00472C87" w:rsidRPr="00754504"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204F9169" w14:textId="50E43AAE" w:rsidR="00527B86" w:rsidRDefault="00174FEA" w:rsidP="00527B86">
      <w:pPr>
        <w:pStyle w:val="NormalWeb"/>
      </w:pPr>
      <w:r>
        <w:rPr>
          <w:rStyle w:val="A4"/>
          <w:rFonts w:asciiTheme="minorHAnsi" w:hAnsiTheme="minorHAnsi" w:cstheme="minorHAnsi"/>
          <w:noProof/>
          <w:color w:val="auto"/>
          <w:sz w:val="20"/>
          <w:szCs w:val="20"/>
        </w:rPr>
        <w:drawing>
          <wp:anchor distT="0" distB="0" distL="114300" distR="114300" simplePos="0" relativeHeight="251658240" behindDoc="0" locked="0" layoutInCell="1" allowOverlap="1" wp14:anchorId="5A8A970C" wp14:editId="57DCD248">
            <wp:simplePos x="0" y="0"/>
            <wp:positionH relativeFrom="column">
              <wp:posOffset>418920</wp:posOffset>
            </wp:positionH>
            <wp:positionV relativeFrom="paragraph">
              <wp:posOffset>501015</wp:posOffset>
            </wp:positionV>
            <wp:extent cx="3001010" cy="3696335"/>
            <wp:effectExtent l="0" t="0" r="8890" b="0"/>
            <wp:wrapNone/>
            <wp:docPr id="1473965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1010" cy="3696335"/>
                    </a:xfrm>
                    <a:prstGeom prst="rect">
                      <a:avLst/>
                    </a:prstGeom>
                    <a:noFill/>
                  </pic:spPr>
                </pic:pic>
              </a:graphicData>
            </a:graphic>
          </wp:anchor>
        </w:drawing>
      </w:r>
    </w:p>
    <w:p w14:paraId="2DBCADC1" w14:textId="14CB28AD" w:rsidR="000145D7" w:rsidRDefault="000145D7" w:rsidP="00FE6351">
      <w:pPr>
        <w:pStyle w:val="Pa3"/>
        <w:rPr>
          <w:b/>
          <w:bCs/>
          <w:sz w:val="23"/>
          <w:szCs w:val="23"/>
        </w:rPr>
      </w:pPr>
    </w:p>
    <w:p w14:paraId="402F62CF" w14:textId="27C34FC8" w:rsidR="0087642E" w:rsidRDefault="0087642E" w:rsidP="0087642E">
      <w:pPr>
        <w:pStyle w:val="NoSpacing"/>
        <w:rPr>
          <w:rStyle w:val="A4"/>
          <w:rFonts w:asciiTheme="minorHAnsi" w:hAnsiTheme="minorHAnsi" w:cstheme="minorHAnsi"/>
          <w:color w:val="auto"/>
          <w:sz w:val="20"/>
          <w:szCs w:val="20"/>
        </w:rPr>
      </w:pPr>
    </w:p>
    <w:p w14:paraId="7C3BBF94" w14:textId="75588A99" w:rsidR="0087642E" w:rsidRDefault="0087642E" w:rsidP="00A75EC8">
      <w:pPr>
        <w:pStyle w:val="NoSpacing"/>
        <w:rPr>
          <w:rStyle w:val="A4"/>
          <w:rFonts w:asciiTheme="minorHAnsi" w:hAnsiTheme="minorHAnsi" w:cstheme="minorHAnsi"/>
          <w:color w:val="auto"/>
          <w:sz w:val="20"/>
          <w:szCs w:val="20"/>
        </w:rPr>
      </w:pPr>
    </w:p>
    <w:p w14:paraId="461ABD00" w14:textId="77777777" w:rsidR="00A75EC8" w:rsidRDefault="00A75EC8" w:rsidP="00A75EC8">
      <w:pPr>
        <w:pStyle w:val="NoSpacing"/>
        <w:rPr>
          <w:rStyle w:val="A4"/>
          <w:rFonts w:asciiTheme="minorHAnsi" w:hAnsiTheme="minorHAnsi" w:cstheme="minorHAnsi"/>
          <w:color w:val="auto"/>
          <w:sz w:val="20"/>
          <w:szCs w:val="20"/>
        </w:rPr>
      </w:pPr>
    </w:p>
    <w:p w14:paraId="22FF9EFF" w14:textId="32C798AC" w:rsidR="00A75EC8" w:rsidRDefault="00A75EC8" w:rsidP="00A75EC8">
      <w:pPr>
        <w:pStyle w:val="NoSpacing"/>
        <w:rPr>
          <w:rStyle w:val="A4"/>
          <w:rFonts w:asciiTheme="minorHAnsi" w:hAnsiTheme="minorHAnsi" w:cstheme="minorHAnsi"/>
          <w:color w:val="auto"/>
          <w:sz w:val="20"/>
          <w:szCs w:val="20"/>
        </w:rPr>
      </w:pPr>
    </w:p>
    <w:p w14:paraId="1FB9594E" w14:textId="77777777" w:rsidR="00A75EC8" w:rsidRDefault="00A75EC8" w:rsidP="00A75EC8">
      <w:pPr>
        <w:pStyle w:val="NoSpacing"/>
        <w:rPr>
          <w:rStyle w:val="A4"/>
          <w:rFonts w:asciiTheme="minorHAnsi" w:hAnsiTheme="minorHAnsi" w:cstheme="minorHAnsi"/>
          <w:color w:val="auto"/>
          <w:sz w:val="20"/>
          <w:szCs w:val="20"/>
        </w:rPr>
      </w:pPr>
    </w:p>
    <w:p w14:paraId="3951A596" w14:textId="77777777" w:rsidR="00A75EC8" w:rsidRDefault="00A75EC8" w:rsidP="00A75EC8">
      <w:pPr>
        <w:pStyle w:val="NoSpacing"/>
        <w:rPr>
          <w:rStyle w:val="A4"/>
          <w:rFonts w:asciiTheme="minorHAnsi" w:hAnsiTheme="minorHAnsi" w:cstheme="minorHAnsi"/>
          <w:color w:val="auto"/>
          <w:sz w:val="20"/>
          <w:szCs w:val="20"/>
        </w:rPr>
      </w:pPr>
    </w:p>
    <w:p w14:paraId="18444033" w14:textId="77777777" w:rsidR="00A75EC8" w:rsidRDefault="00A75EC8" w:rsidP="00A75EC8">
      <w:pPr>
        <w:pStyle w:val="NoSpacing"/>
        <w:rPr>
          <w:rStyle w:val="A4"/>
          <w:rFonts w:asciiTheme="minorHAnsi" w:hAnsiTheme="minorHAnsi" w:cstheme="minorHAnsi"/>
          <w:color w:val="auto"/>
          <w:sz w:val="20"/>
          <w:szCs w:val="20"/>
        </w:rPr>
      </w:pPr>
    </w:p>
    <w:p w14:paraId="2A5C6D40" w14:textId="77777777" w:rsidR="00A75EC8" w:rsidRDefault="00A75EC8" w:rsidP="00A75EC8">
      <w:pPr>
        <w:pStyle w:val="NoSpacing"/>
        <w:rPr>
          <w:rStyle w:val="A4"/>
          <w:rFonts w:asciiTheme="minorHAnsi" w:hAnsiTheme="minorHAnsi" w:cstheme="minorHAnsi"/>
          <w:color w:val="auto"/>
          <w:sz w:val="20"/>
          <w:szCs w:val="20"/>
        </w:rPr>
      </w:pPr>
    </w:p>
    <w:p w14:paraId="13CF422B" w14:textId="77777777" w:rsidR="00A75EC8" w:rsidRDefault="00A75EC8" w:rsidP="00A75EC8">
      <w:pPr>
        <w:pStyle w:val="NoSpacing"/>
        <w:rPr>
          <w:rStyle w:val="A4"/>
          <w:rFonts w:asciiTheme="minorHAnsi" w:hAnsiTheme="minorHAnsi" w:cstheme="minorHAnsi"/>
          <w:color w:val="auto"/>
          <w:sz w:val="20"/>
          <w:szCs w:val="20"/>
        </w:rPr>
      </w:pPr>
    </w:p>
    <w:p w14:paraId="179EB7C4" w14:textId="77777777" w:rsidR="00A75EC8" w:rsidRDefault="00A75EC8" w:rsidP="00A75EC8">
      <w:pPr>
        <w:pStyle w:val="NoSpacing"/>
        <w:rPr>
          <w:rStyle w:val="A4"/>
          <w:rFonts w:asciiTheme="minorHAnsi" w:hAnsiTheme="minorHAnsi" w:cstheme="minorHAnsi"/>
          <w:color w:val="auto"/>
          <w:sz w:val="20"/>
          <w:szCs w:val="20"/>
        </w:rPr>
      </w:pPr>
    </w:p>
    <w:p w14:paraId="7BA8A8CD" w14:textId="77777777" w:rsidR="00A75EC8" w:rsidRDefault="00A75EC8" w:rsidP="00A75EC8">
      <w:pPr>
        <w:pStyle w:val="NoSpacing"/>
        <w:rPr>
          <w:rStyle w:val="A4"/>
          <w:rFonts w:asciiTheme="minorHAnsi" w:hAnsiTheme="minorHAnsi" w:cstheme="minorHAnsi"/>
          <w:color w:val="auto"/>
          <w:sz w:val="20"/>
          <w:szCs w:val="20"/>
        </w:rPr>
      </w:pPr>
    </w:p>
    <w:p w14:paraId="67CD010C" w14:textId="77777777" w:rsidR="00A75EC8" w:rsidRDefault="00A75EC8" w:rsidP="00A75EC8">
      <w:pPr>
        <w:pStyle w:val="NoSpacing"/>
        <w:rPr>
          <w:rStyle w:val="A4"/>
          <w:rFonts w:asciiTheme="minorHAnsi" w:hAnsiTheme="minorHAnsi" w:cstheme="minorHAnsi"/>
          <w:color w:val="auto"/>
          <w:sz w:val="20"/>
          <w:szCs w:val="20"/>
        </w:rPr>
      </w:pPr>
    </w:p>
    <w:p w14:paraId="389780D7" w14:textId="77777777" w:rsidR="00A75EC8" w:rsidRDefault="00A75EC8" w:rsidP="00A75EC8">
      <w:pPr>
        <w:pStyle w:val="NoSpacing"/>
        <w:rPr>
          <w:rStyle w:val="A4"/>
          <w:rFonts w:asciiTheme="minorHAnsi" w:hAnsiTheme="minorHAnsi" w:cstheme="minorHAnsi"/>
          <w:color w:val="auto"/>
          <w:sz w:val="20"/>
          <w:szCs w:val="20"/>
        </w:rPr>
      </w:pPr>
    </w:p>
    <w:p w14:paraId="745B9924" w14:textId="77777777" w:rsidR="00A75EC8" w:rsidRDefault="00A75EC8" w:rsidP="00A75EC8">
      <w:pPr>
        <w:pStyle w:val="NoSpacing"/>
        <w:rPr>
          <w:rStyle w:val="A4"/>
          <w:rFonts w:asciiTheme="minorHAnsi" w:hAnsiTheme="minorHAnsi" w:cstheme="minorHAnsi"/>
          <w:color w:val="auto"/>
          <w:sz w:val="20"/>
          <w:szCs w:val="20"/>
        </w:rPr>
      </w:pPr>
    </w:p>
    <w:p w14:paraId="4F7C0447" w14:textId="77777777" w:rsidR="00A75EC8" w:rsidRDefault="00A75EC8" w:rsidP="00A75EC8">
      <w:pPr>
        <w:pStyle w:val="NoSpacing"/>
        <w:rPr>
          <w:rStyle w:val="A4"/>
          <w:rFonts w:asciiTheme="minorHAnsi" w:hAnsiTheme="minorHAnsi" w:cstheme="minorHAnsi"/>
          <w:color w:val="auto"/>
          <w:sz w:val="20"/>
          <w:szCs w:val="20"/>
        </w:rPr>
      </w:pPr>
    </w:p>
    <w:p w14:paraId="644391DD" w14:textId="77777777" w:rsidR="00A75EC8" w:rsidRDefault="00A75EC8" w:rsidP="00A75EC8">
      <w:pPr>
        <w:pStyle w:val="NoSpacing"/>
        <w:rPr>
          <w:rStyle w:val="A4"/>
          <w:rFonts w:asciiTheme="minorHAnsi" w:hAnsiTheme="minorHAnsi" w:cstheme="minorHAnsi"/>
          <w:color w:val="auto"/>
          <w:sz w:val="20"/>
          <w:szCs w:val="20"/>
        </w:rPr>
      </w:pPr>
    </w:p>
    <w:p w14:paraId="1B7A2296" w14:textId="77777777" w:rsidR="00A75EC8" w:rsidRDefault="00A75EC8" w:rsidP="00A75EC8">
      <w:pPr>
        <w:pStyle w:val="NoSpacing"/>
        <w:rPr>
          <w:rStyle w:val="A4"/>
          <w:rFonts w:asciiTheme="minorHAnsi" w:hAnsiTheme="minorHAnsi" w:cstheme="minorHAnsi"/>
          <w:color w:val="auto"/>
          <w:sz w:val="20"/>
          <w:szCs w:val="20"/>
        </w:rPr>
      </w:pPr>
    </w:p>
    <w:p w14:paraId="4F8E59C2" w14:textId="77777777" w:rsidR="00A75EC8" w:rsidRDefault="00A75EC8" w:rsidP="00A75EC8">
      <w:pPr>
        <w:pStyle w:val="NoSpacing"/>
        <w:rPr>
          <w:rStyle w:val="A4"/>
          <w:rFonts w:asciiTheme="minorHAnsi" w:hAnsiTheme="minorHAnsi" w:cstheme="minorHAnsi"/>
          <w:color w:val="auto"/>
          <w:sz w:val="20"/>
          <w:szCs w:val="20"/>
        </w:rPr>
      </w:pPr>
    </w:p>
    <w:p w14:paraId="2B4FAA02" w14:textId="77777777" w:rsidR="00A75EC8" w:rsidRDefault="00A75EC8" w:rsidP="00A75EC8">
      <w:pPr>
        <w:pStyle w:val="NoSpacing"/>
        <w:rPr>
          <w:rStyle w:val="A4"/>
          <w:rFonts w:asciiTheme="minorHAnsi" w:hAnsiTheme="minorHAnsi" w:cstheme="minorHAnsi"/>
          <w:color w:val="auto"/>
          <w:sz w:val="20"/>
          <w:szCs w:val="20"/>
        </w:rPr>
      </w:pPr>
    </w:p>
    <w:p w14:paraId="08CFE90B" w14:textId="77777777" w:rsidR="00A75EC8" w:rsidRDefault="00A75EC8" w:rsidP="00A75EC8">
      <w:pPr>
        <w:pStyle w:val="NoSpacing"/>
        <w:rPr>
          <w:rStyle w:val="A4"/>
          <w:rFonts w:asciiTheme="minorHAnsi" w:hAnsiTheme="minorHAnsi" w:cstheme="minorHAnsi"/>
          <w:color w:val="auto"/>
          <w:sz w:val="20"/>
          <w:szCs w:val="20"/>
        </w:rPr>
      </w:pPr>
    </w:p>
    <w:p w14:paraId="52D0EDFD" w14:textId="77777777" w:rsidR="00A75EC8" w:rsidRDefault="00A75EC8" w:rsidP="00A75EC8">
      <w:pPr>
        <w:pStyle w:val="NoSpacing"/>
        <w:rPr>
          <w:rStyle w:val="A4"/>
          <w:rFonts w:asciiTheme="minorHAnsi" w:hAnsiTheme="minorHAnsi" w:cstheme="minorHAnsi"/>
          <w:color w:val="auto"/>
          <w:sz w:val="20"/>
          <w:szCs w:val="20"/>
        </w:rPr>
      </w:pPr>
    </w:p>
    <w:p w14:paraId="1F66EE37" w14:textId="77777777" w:rsidR="00A75EC8" w:rsidRDefault="00A75EC8" w:rsidP="00A75EC8">
      <w:pPr>
        <w:pStyle w:val="NoSpacing"/>
        <w:rPr>
          <w:rStyle w:val="A4"/>
          <w:rFonts w:asciiTheme="minorHAnsi" w:hAnsiTheme="minorHAnsi" w:cstheme="minorHAnsi"/>
          <w:color w:val="auto"/>
          <w:sz w:val="20"/>
          <w:szCs w:val="20"/>
        </w:rPr>
      </w:pPr>
    </w:p>
    <w:p w14:paraId="79162F68" w14:textId="77777777" w:rsidR="00A75EC8" w:rsidRDefault="00A75EC8" w:rsidP="00A75EC8">
      <w:pPr>
        <w:pStyle w:val="NoSpacing"/>
        <w:rPr>
          <w:rStyle w:val="A4"/>
          <w:rFonts w:asciiTheme="minorHAnsi" w:hAnsiTheme="minorHAnsi" w:cstheme="minorHAnsi"/>
          <w:color w:val="auto"/>
          <w:sz w:val="20"/>
          <w:szCs w:val="20"/>
        </w:rPr>
      </w:pPr>
    </w:p>
    <w:p w14:paraId="37EA509F" w14:textId="77777777" w:rsidR="00A75EC8" w:rsidRDefault="00A75EC8" w:rsidP="00A75EC8">
      <w:pPr>
        <w:pStyle w:val="NoSpacing"/>
        <w:rPr>
          <w:rStyle w:val="A4"/>
          <w:rFonts w:asciiTheme="minorHAnsi" w:hAnsiTheme="minorHAnsi" w:cstheme="minorHAnsi"/>
          <w:color w:val="auto"/>
          <w:sz w:val="20"/>
          <w:szCs w:val="20"/>
        </w:rPr>
      </w:pPr>
    </w:p>
    <w:p w14:paraId="7B1F8648" w14:textId="77777777" w:rsidR="00A75EC8" w:rsidRDefault="00A75EC8" w:rsidP="00A75EC8">
      <w:pPr>
        <w:pStyle w:val="NoSpacing"/>
        <w:rPr>
          <w:rStyle w:val="A4"/>
          <w:rFonts w:asciiTheme="minorHAnsi" w:hAnsiTheme="minorHAnsi" w:cstheme="minorHAnsi"/>
          <w:color w:val="auto"/>
          <w:sz w:val="20"/>
          <w:szCs w:val="20"/>
        </w:rPr>
      </w:pPr>
    </w:p>
    <w:p w14:paraId="6460EAA6" w14:textId="77777777" w:rsidR="00A75EC8" w:rsidRDefault="00A75EC8" w:rsidP="00A75EC8">
      <w:pPr>
        <w:pStyle w:val="NoSpacing"/>
        <w:rPr>
          <w:rStyle w:val="A4"/>
          <w:rFonts w:asciiTheme="minorHAnsi" w:hAnsiTheme="minorHAnsi" w:cstheme="minorHAnsi"/>
          <w:color w:val="auto"/>
          <w:sz w:val="20"/>
          <w:szCs w:val="20"/>
        </w:rPr>
      </w:pPr>
    </w:p>
    <w:p w14:paraId="08CE947B" w14:textId="77777777" w:rsidR="00A75EC8" w:rsidRDefault="00A75EC8" w:rsidP="00A75EC8">
      <w:pPr>
        <w:pStyle w:val="NoSpacing"/>
        <w:rPr>
          <w:rStyle w:val="A4"/>
          <w:rFonts w:asciiTheme="minorHAnsi" w:hAnsiTheme="minorHAnsi" w:cstheme="minorHAnsi"/>
          <w:color w:val="auto"/>
          <w:sz w:val="20"/>
          <w:szCs w:val="20"/>
        </w:rPr>
      </w:pPr>
    </w:p>
    <w:p w14:paraId="6F7132B8" w14:textId="77777777" w:rsidR="00A75EC8" w:rsidRDefault="00A75EC8" w:rsidP="00A75EC8">
      <w:pPr>
        <w:pStyle w:val="NoSpacing"/>
        <w:rPr>
          <w:rStyle w:val="A4"/>
          <w:rFonts w:asciiTheme="minorHAnsi" w:hAnsiTheme="minorHAnsi" w:cstheme="minorHAnsi"/>
          <w:color w:val="auto"/>
          <w:sz w:val="20"/>
          <w:szCs w:val="20"/>
        </w:rPr>
      </w:pPr>
    </w:p>
    <w:p w14:paraId="1C67C487" w14:textId="77777777" w:rsidR="00A75EC8" w:rsidRDefault="00A75EC8" w:rsidP="00A75EC8">
      <w:pPr>
        <w:pStyle w:val="NoSpacing"/>
        <w:rPr>
          <w:rStyle w:val="A4"/>
          <w:rFonts w:asciiTheme="minorHAnsi" w:hAnsiTheme="minorHAnsi" w:cstheme="minorHAnsi"/>
          <w:color w:val="auto"/>
          <w:sz w:val="20"/>
          <w:szCs w:val="20"/>
        </w:rPr>
      </w:pPr>
    </w:p>
    <w:p w14:paraId="09D91839" w14:textId="6758C29C" w:rsidR="000145D7" w:rsidRPr="008F55C8" w:rsidRDefault="005C4DB1" w:rsidP="008F55C8">
      <w:pPr>
        <w:pStyle w:val="NoSpacing"/>
        <w:jc w:val="center"/>
        <w:rPr>
          <w:rFonts w:ascii="Informal Roman" w:hAnsi="Informal Roman" w:cstheme="minorHAnsi"/>
          <w:color w:val="FF0000"/>
          <w:sz w:val="40"/>
          <w:szCs w:val="40"/>
        </w:rPr>
      </w:pPr>
      <w:r>
        <w:rPr>
          <w:noProof/>
        </w:rPr>
        <w:drawing>
          <wp:inline distT="0" distB="0" distL="0" distR="0" wp14:anchorId="71AA14A4" wp14:editId="24E6D0AA">
            <wp:extent cx="282575" cy="282575"/>
            <wp:effectExtent l="0" t="0" r="3175" b="3175"/>
            <wp:docPr id="6" name="Picture 6" descr="facebook - Edulasti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Edulastic Bl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inline>
        </w:drawing>
      </w:r>
    </w:p>
    <w:sectPr w:rsidR="000145D7" w:rsidRPr="008F55C8" w:rsidSect="00754504">
      <w:footerReference w:type="default" r:id="rId12"/>
      <w:pgSz w:w="15840" w:h="12240" w:orient="landscape"/>
      <w:pgMar w:top="432"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C936" w14:textId="77777777" w:rsidR="00BC201C" w:rsidRDefault="00BC201C" w:rsidP="008F55C8">
      <w:pPr>
        <w:spacing w:after="0" w:line="240" w:lineRule="auto"/>
      </w:pPr>
      <w:r>
        <w:separator/>
      </w:r>
    </w:p>
  </w:endnote>
  <w:endnote w:type="continuationSeparator" w:id="0">
    <w:p w14:paraId="56D31136" w14:textId="77777777" w:rsidR="00BC201C" w:rsidRDefault="00BC201C" w:rsidP="008F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NeueBlack">
    <w:altName w:val="Arial"/>
    <w:panose1 w:val="00000000000000000000"/>
    <w:charset w:val="00"/>
    <w:family w:val="swiss"/>
    <w:notTrueType/>
    <w:pitch w:val="default"/>
    <w:sig w:usb0="00000003" w:usb1="00000000" w:usb2="00000000" w:usb3="00000000" w:csb0="00000001" w:csb1="00000000"/>
  </w:font>
  <w:font w:name="HelvNeue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Helv Neue Cond">
    <w:altName w:val="Arial"/>
    <w:panose1 w:val="00000000000000000000"/>
    <w:charset w:val="00"/>
    <w:family w:val="swiss"/>
    <w:notTrueType/>
    <w:pitch w:val="default"/>
    <w:sig w:usb0="00000003" w:usb1="00000000" w:usb2="00000000" w:usb3="00000000" w:csb0="00000001" w:csb1="00000000"/>
  </w:font>
  <w:font w:name="Helv Neue Cond Bold">
    <w:altName w:val="Arial"/>
    <w:panose1 w:val="00000000000000000000"/>
    <w:charset w:val="00"/>
    <w:family w:val="swiss"/>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3F50" w14:textId="42422E96" w:rsidR="008F55C8" w:rsidRDefault="008F55C8">
    <w:pPr>
      <w:pStyle w:val="Footer"/>
    </w:pPr>
    <w:r>
      <w:t>2/21/2025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4C8A" w14:textId="77777777" w:rsidR="00BC201C" w:rsidRDefault="00BC201C" w:rsidP="008F55C8">
      <w:pPr>
        <w:spacing w:after="0" w:line="240" w:lineRule="auto"/>
      </w:pPr>
      <w:r>
        <w:separator/>
      </w:r>
    </w:p>
  </w:footnote>
  <w:footnote w:type="continuationSeparator" w:id="0">
    <w:p w14:paraId="250FC28F" w14:textId="77777777" w:rsidR="00BC201C" w:rsidRDefault="00BC201C" w:rsidP="008F5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51"/>
    <w:rsid w:val="000145D7"/>
    <w:rsid w:val="00017ED7"/>
    <w:rsid w:val="000547D2"/>
    <w:rsid w:val="0006143B"/>
    <w:rsid w:val="000A485D"/>
    <w:rsid w:val="0010171C"/>
    <w:rsid w:val="00122ABB"/>
    <w:rsid w:val="00174FEA"/>
    <w:rsid w:val="0018515B"/>
    <w:rsid w:val="002F351B"/>
    <w:rsid w:val="00334469"/>
    <w:rsid w:val="00337C37"/>
    <w:rsid w:val="0037794C"/>
    <w:rsid w:val="00406643"/>
    <w:rsid w:val="004157A2"/>
    <w:rsid w:val="00434633"/>
    <w:rsid w:val="00450803"/>
    <w:rsid w:val="004646CA"/>
    <w:rsid w:val="00472C87"/>
    <w:rsid w:val="00494CFC"/>
    <w:rsid w:val="004C2AD1"/>
    <w:rsid w:val="004F4F53"/>
    <w:rsid w:val="005044C5"/>
    <w:rsid w:val="0052178F"/>
    <w:rsid w:val="00521C98"/>
    <w:rsid w:val="00527B86"/>
    <w:rsid w:val="00555C25"/>
    <w:rsid w:val="005864D4"/>
    <w:rsid w:val="005B595E"/>
    <w:rsid w:val="005C4DB1"/>
    <w:rsid w:val="005C7875"/>
    <w:rsid w:val="005E7E09"/>
    <w:rsid w:val="0065111A"/>
    <w:rsid w:val="00687C6A"/>
    <w:rsid w:val="00754504"/>
    <w:rsid w:val="0077404A"/>
    <w:rsid w:val="00787B3D"/>
    <w:rsid w:val="00803778"/>
    <w:rsid w:val="008108DC"/>
    <w:rsid w:val="00813D01"/>
    <w:rsid w:val="0086589F"/>
    <w:rsid w:val="0087642E"/>
    <w:rsid w:val="00885A83"/>
    <w:rsid w:val="008B25B5"/>
    <w:rsid w:val="008C20B2"/>
    <w:rsid w:val="008E342C"/>
    <w:rsid w:val="008F55C8"/>
    <w:rsid w:val="00961D7C"/>
    <w:rsid w:val="00A005B1"/>
    <w:rsid w:val="00A044DD"/>
    <w:rsid w:val="00A263B4"/>
    <w:rsid w:val="00A75EC8"/>
    <w:rsid w:val="00A83FF3"/>
    <w:rsid w:val="00AC1FF7"/>
    <w:rsid w:val="00B02799"/>
    <w:rsid w:val="00B32845"/>
    <w:rsid w:val="00B376A3"/>
    <w:rsid w:val="00B40F63"/>
    <w:rsid w:val="00BC201C"/>
    <w:rsid w:val="00BE7D90"/>
    <w:rsid w:val="00C01A67"/>
    <w:rsid w:val="00C039F2"/>
    <w:rsid w:val="00C202CD"/>
    <w:rsid w:val="00C379E6"/>
    <w:rsid w:val="00C92086"/>
    <w:rsid w:val="00CB345C"/>
    <w:rsid w:val="00D033B3"/>
    <w:rsid w:val="00DB2790"/>
    <w:rsid w:val="00DC4023"/>
    <w:rsid w:val="00E56140"/>
    <w:rsid w:val="00F028BC"/>
    <w:rsid w:val="00F07A4D"/>
    <w:rsid w:val="00F204B2"/>
    <w:rsid w:val="00F2141E"/>
    <w:rsid w:val="00F60090"/>
    <w:rsid w:val="00F64FC8"/>
    <w:rsid w:val="00F7768E"/>
    <w:rsid w:val="00FA4049"/>
    <w:rsid w:val="00FB0B63"/>
    <w:rsid w:val="00FE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0C8"/>
  <w15:chartTrackingRefBased/>
  <w15:docId w15:val="{6C062F27-5E10-4667-8A1B-C9515AD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351"/>
    <w:pPr>
      <w:autoSpaceDE w:val="0"/>
      <w:autoSpaceDN w:val="0"/>
      <w:adjustRightInd w:val="0"/>
      <w:spacing w:after="0" w:line="240" w:lineRule="auto"/>
    </w:pPr>
    <w:rPr>
      <w:rFonts w:ascii="HelvNeueBlack" w:hAnsi="HelvNeueBlack" w:cs="HelvNeueBlack"/>
      <w:color w:val="000000"/>
      <w:sz w:val="24"/>
      <w:szCs w:val="24"/>
    </w:rPr>
  </w:style>
  <w:style w:type="paragraph" w:customStyle="1" w:styleId="Pa3">
    <w:name w:val="Pa3"/>
    <w:basedOn w:val="Default"/>
    <w:next w:val="Default"/>
    <w:uiPriority w:val="99"/>
    <w:rsid w:val="00FE6351"/>
    <w:pPr>
      <w:spacing w:line="231" w:lineRule="atLeast"/>
    </w:pPr>
    <w:rPr>
      <w:rFonts w:cstheme="minorBidi"/>
      <w:color w:val="auto"/>
    </w:rPr>
  </w:style>
  <w:style w:type="paragraph" w:customStyle="1" w:styleId="Pa1">
    <w:name w:val="Pa1"/>
    <w:basedOn w:val="Default"/>
    <w:next w:val="Default"/>
    <w:uiPriority w:val="99"/>
    <w:rsid w:val="00FE6351"/>
    <w:pPr>
      <w:spacing w:line="241" w:lineRule="atLeast"/>
    </w:pPr>
    <w:rPr>
      <w:rFonts w:cstheme="minorBidi"/>
      <w:color w:val="auto"/>
    </w:rPr>
  </w:style>
  <w:style w:type="character" w:customStyle="1" w:styleId="A0">
    <w:name w:val="A0"/>
    <w:uiPriority w:val="99"/>
    <w:rsid w:val="00FE6351"/>
    <w:rPr>
      <w:rFonts w:ascii="HelvNeueCond" w:hAnsi="HelvNeueCond" w:cs="HelvNeueCond"/>
      <w:color w:val="000000"/>
      <w:sz w:val="20"/>
      <w:szCs w:val="20"/>
    </w:rPr>
  </w:style>
  <w:style w:type="paragraph" w:customStyle="1" w:styleId="Pa5">
    <w:name w:val="Pa5"/>
    <w:basedOn w:val="Default"/>
    <w:next w:val="Default"/>
    <w:uiPriority w:val="99"/>
    <w:rsid w:val="00FE6351"/>
    <w:pPr>
      <w:spacing w:line="241" w:lineRule="atLeast"/>
    </w:pPr>
    <w:rPr>
      <w:rFonts w:cstheme="minorBidi"/>
      <w:color w:val="auto"/>
    </w:rPr>
  </w:style>
  <w:style w:type="character" w:customStyle="1" w:styleId="A4">
    <w:name w:val="A4"/>
    <w:uiPriority w:val="99"/>
    <w:rsid w:val="00FE6351"/>
    <w:rPr>
      <w:rFonts w:ascii="HelvNeueCond" w:hAnsi="HelvNeueCond" w:cs="HelvNeueCond"/>
      <w:color w:val="000000"/>
      <w:sz w:val="21"/>
      <w:szCs w:val="21"/>
    </w:rPr>
  </w:style>
  <w:style w:type="table" w:styleId="TableGrid">
    <w:name w:val="Table Grid"/>
    <w:basedOn w:val="TableNormal"/>
    <w:uiPriority w:val="39"/>
    <w:rsid w:val="00FE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04"/>
    <w:pPr>
      <w:ind w:left="720"/>
      <w:contextualSpacing/>
    </w:pPr>
  </w:style>
  <w:style w:type="paragraph" w:styleId="BalloonText">
    <w:name w:val="Balloon Text"/>
    <w:basedOn w:val="Normal"/>
    <w:link w:val="BalloonTextChar"/>
    <w:uiPriority w:val="99"/>
    <w:semiHidden/>
    <w:unhideWhenUsed/>
    <w:rsid w:val="00A0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DD"/>
    <w:rPr>
      <w:rFonts w:ascii="Segoe UI" w:hAnsi="Segoe UI" w:cs="Segoe UI"/>
      <w:sz w:val="18"/>
      <w:szCs w:val="18"/>
    </w:rPr>
  </w:style>
  <w:style w:type="character" w:customStyle="1" w:styleId="companyname">
    <w:name w:val="companyname"/>
    <w:basedOn w:val="DefaultParagraphFont"/>
    <w:rsid w:val="008C20B2"/>
  </w:style>
  <w:style w:type="paragraph" w:styleId="NoSpacing">
    <w:name w:val="No Spacing"/>
    <w:uiPriority w:val="1"/>
    <w:qFormat/>
    <w:rsid w:val="008C20B2"/>
    <w:pPr>
      <w:spacing w:after="0" w:line="240" w:lineRule="auto"/>
    </w:pPr>
  </w:style>
  <w:style w:type="character" w:styleId="Hyperlink">
    <w:name w:val="Hyperlink"/>
    <w:basedOn w:val="DefaultParagraphFont"/>
    <w:uiPriority w:val="99"/>
    <w:unhideWhenUsed/>
    <w:rsid w:val="00B40F63"/>
    <w:rPr>
      <w:color w:val="0563C1" w:themeColor="hyperlink"/>
      <w:u w:val="single"/>
    </w:rPr>
  </w:style>
  <w:style w:type="character" w:styleId="UnresolvedMention">
    <w:name w:val="Unresolved Mention"/>
    <w:basedOn w:val="DefaultParagraphFont"/>
    <w:uiPriority w:val="99"/>
    <w:semiHidden/>
    <w:unhideWhenUsed/>
    <w:rsid w:val="00B40F63"/>
    <w:rPr>
      <w:color w:val="605E5C"/>
      <w:shd w:val="clear" w:color="auto" w:fill="E1DFDD"/>
    </w:rPr>
  </w:style>
  <w:style w:type="paragraph" w:styleId="NormalWeb">
    <w:name w:val="Normal (Web)"/>
    <w:basedOn w:val="Normal"/>
    <w:uiPriority w:val="99"/>
    <w:semiHidden/>
    <w:unhideWhenUsed/>
    <w:rsid w:val="0052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5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C8"/>
  </w:style>
  <w:style w:type="paragraph" w:styleId="Footer">
    <w:name w:val="footer"/>
    <w:basedOn w:val="Normal"/>
    <w:link w:val="FooterChar"/>
    <w:uiPriority w:val="99"/>
    <w:unhideWhenUsed/>
    <w:rsid w:val="008F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047">
      <w:bodyDiv w:val="1"/>
      <w:marLeft w:val="0"/>
      <w:marRight w:val="0"/>
      <w:marTop w:val="0"/>
      <w:marBottom w:val="0"/>
      <w:divBdr>
        <w:top w:val="none" w:sz="0" w:space="0" w:color="auto"/>
        <w:left w:val="none" w:sz="0" w:space="0" w:color="auto"/>
        <w:bottom w:val="none" w:sz="0" w:space="0" w:color="auto"/>
        <w:right w:val="none" w:sz="0" w:space="0" w:color="auto"/>
      </w:divBdr>
    </w:div>
    <w:div w:id="864245481">
      <w:bodyDiv w:val="1"/>
      <w:marLeft w:val="0"/>
      <w:marRight w:val="0"/>
      <w:marTop w:val="0"/>
      <w:marBottom w:val="0"/>
      <w:divBdr>
        <w:top w:val="none" w:sz="0" w:space="0" w:color="auto"/>
        <w:left w:val="none" w:sz="0" w:space="0" w:color="auto"/>
        <w:bottom w:val="none" w:sz="0" w:space="0" w:color="auto"/>
        <w:right w:val="none" w:sz="0" w:space="0" w:color="auto"/>
      </w:divBdr>
    </w:div>
    <w:div w:id="989791254">
      <w:bodyDiv w:val="1"/>
      <w:marLeft w:val="0"/>
      <w:marRight w:val="0"/>
      <w:marTop w:val="0"/>
      <w:marBottom w:val="0"/>
      <w:divBdr>
        <w:top w:val="none" w:sz="0" w:space="0" w:color="auto"/>
        <w:left w:val="none" w:sz="0" w:space="0" w:color="auto"/>
        <w:bottom w:val="none" w:sz="0" w:space="0" w:color="auto"/>
        <w:right w:val="none" w:sz="0" w:space="0" w:color="auto"/>
      </w:divBdr>
    </w:div>
    <w:div w:id="1761029080">
      <w:bodyDiv w:val="1"/>
      <w:marLeft w:val="0"/>
      <w:marRight w:val="0"/>
      <w:marTop w:val="0"/>
      <w:marBottom w:val="0"/>
      <w:divBdr>
        <w:top w:val="none" w:sz="0" w:space="0" w:color="auto"/>
        <w:left w:val="none" w:sz="0" w:space="0" w:color="auto"/>
        <w:bottom w:val="none" w:sz="0" w:space="0" w:color="auto"/>
        <w:right w:val="none" w:sz="0" w:space="0" w:color="auto"/>
      </w:divBdr>
    </w:div>
    <w:div w:id="1995179631">
      <w:bodyDiv w:val="1"/>
      <w:marLeft w:val="0"/>
      <w:marRight w:val="0"/>
      <w:marTop w:val="0"/>
      <w:marBottom w:val="0"/>
      <w:divBdr>
        <w:top w:val="none" w:sz="0" w:space="0" w:color="auto"/>
        <w:left w:val="none" w:sz="0" w:space="0" w:color="auto"/>
        <w:bottom w:val="none" w:sz="0" w:space="0" w:color="auto"/>
        <w:right w:val="none" w:sz="0" w:space="0" w:color="auto"/>
      </w:divBdr>
    </w:div>
    <w:div w:id="2002001701">
      <w:bodyDiv w:val="1"/>
      <w:marLeft w:val="0"/>
      <w:marRight w:val="0"/>
      <w:marTop w:val="0"/>
      <w:marBottom w:val="0"/>
      <w:divBdr>
        <w:top w:val="none" w:sz="0" w:space="0" w:color="auto"/>
        <w:left w:val="none" w:sz="0" w:space="0" w:color="auto"/>
        <w:bottom w:val="none" w:sz="0" w:space="0" w:color="auto"/>
        <w:right w:val="none" w:sz="0" w:space="0" w:color="auto"/>
      </w:divBdr>
    </w:div>
    <w:div w:id="21169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TAW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32F-EAEE-409B-A5EE-6F30312F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Thomas</dc:creator>
  <cp:keywords/>
  <dc:description/>
  <cp:lastModifiedBy>Mikayla Gregory</cp:lastModifiedBy>
  <cp:revision>13</cp:revision>
  <cp:lastPrinted>2025-02-10T19:46:00Z</cp:lastPrinted>
  <dcterms:created xsi:type="dcterms:W3CDTF">2025-02-10T19:50:00Z</dcterms:created>
  <dcterms:modified xsi:type="dcterms:W3CDTF">2025-02-21T16:43:00Z</dcterms:modified>
</cp:coreProperties>
</file>